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8A" w:rsidRPr="00EB498A" w:rsidRDefault="00EB498A" w:rsidP="00EB498A">
      <w:pPr>
        <w:autoSpaceDE w:val="0"/>
        <w:autoSpaceDN w:val="0"/>
        <w:adjustRightInd w:val="0"/>
        <w:spacing w:after="0" w:line="240" w:lineRule="auto"/>
        <w:jc w:val="center"/>
        <w:rPr>
          <w:rFonts w:ascii="Times New Roman" w:hAnsi="Times New Roman" w:cs="Times New Roman"/>
          <w:b/>
          <w:bCs/>
          <w:sz w:val="28"/>
          <w:szCs w:val="28"/>
        </w:rPr>
      </w:pPr>
      <w:r w:rsidRPr="00EB498A">
        <w:rPr>
          <w:rFonts w:ascii="Times New Roman" w:hAnsi="Times New Roman" w:cs="Times New Roman"/>
          <w:b/>
          <w:bCs/>
          <w:sz w:val="28"/>
          <w:szCs w:val="28"/>
        </w:rPr>
        <w:t>УКАЗ ПРЕЗИДЕНТА РЕСПУБЛИКИ БЕЛАРУСЬ</w:t>
      </w:r>
    </w:p>
    <w:p w:rsidR="00EB498A" w:rsidRPr="00EB498A" w:rsidRDefault="00EB498A" w:rsidP="00EB498A">
      <w:pPr>
        <w:autoSpaceDE w:val="0"/>
        <w:autoSpaceDN w:val="0"/>
        <w:adjustRightInd w:val="0"/>
        <w:spacing w:after="0" w:line="240" w:lineRule="auto"/>
        <w:jc w:val="center"/>
        <w:rPr>
          <w:rFonts w:ascii="Times New Roman" w:hAnsi="Times New Roman" w:cs="Times New Roman"/>
          <w:b/>
          <w:bCs/>
          <w:sz w:val="28"/>
          <w:szCs w:val="28"/>
        </w:rPr>
      </w:pPr>
      <w:r w:rsidRPr="00EB498A">
        <w:rPr>
          <w:rFonts w:ascii="Times New Roman" w:hAnsi="Times New Roman" w:cs="Times New Roman"/>
          <w:b/>
          <w:bCs/>
          <w:sz w:val="28"/>
          <w:szCs w:val="28"/>
        </w:rPr>
        <w:t>24 апреля 2020 г. N 143</w:t>
      </w:r>
    </w:p>
    <w:p w:rsidR="00EB498A" w:rsidRPr="00EB498A" w:rsidRDefault="00EB498A" w:rsidP="00EB498A">
      <w:pPr>
        <w:autoSpaceDE w:val="0"/>
        <w:autoSpaceDN w:val="0"/>
        <w:adjustRightInd w:val="0"/>
        <w:spacing w:after="0" w:line="240" w:lineRule="auto"/>
        <w:jc w:val="center"/>
        <w:outlineLvl w:val="0"/>
        <w:rPr>
          <w:rFonts w:ascii="Times New Roman" w:hAnsi="Times New Roman" w:cs="Times New Roman"/>
          <w:b/>
          <w:bCs/>
          <w:sz w:val="28"/>
          <w:szCs w:val="28"/>
        </w:rPr>
      </w:pPr>
    </w:p>
    <w:p w:rsidR="00EB498A" w:rsidRPr="00EB498A" w:rsidRDefault="00EB498A" w:rsidP="00EB498A">
      <w:pPr>
        <w:autoSpaceDE w:val="0"/>
        <w:autoSpaceDN w:val="0"/>
        <w:adjustRightInd w:val="0"/>
        <w:spacing w:after="0" w:line="240" w:lineRule="auto"/>
        <w:jc w:val="center"/>
        <w:rPr>
          <w:rFonts w:ascii="Times New Roman" w:hAnsi="Times New Roman" w:cs="Times New Roman"/>
          <w:b/>
          <w:bCs/>
          <w:sz w:val="28"/>
          <w:szCs w:val="28"/>
        </w:rPr>
      </w:pPr>
      <w:r w:rsidRPr="00EB498A">
        <w:rPr>
          <w:rFonts w:ascii="Times New Roman" w:hAnsi="Times New Roman" w:cs="Times New Roman"/>
          <w:b/>
          <w:bCs/>
          <w:sz w:val="28"/>
          <w:szCs w:val="28"/>
        </w:rPr>
        <w:t>О ПОДДЕРЖКЕ ЭКОНОМИКИ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В целях минимизации влияния на экономику Республики Беларусь мировой эпидемиологической ситуации ПОСТАНОВЛЯЮ:</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1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0" w:name="Par6"/>
      <w:bookmarkEnd w:id="0"/>
      <w:r w:rsidRPr="00EB498A">
        <w:rPr>
          <w:rFonts w:ascii="Times New Roman" w:hAnsi="Times New Roman" w:cs="Times New Roman"/>
          <w:sz w:val="28"/>
          <w:szCs w:val="28"/>
        </w:rPr>
        <w:t xml:space="preserve">1. Определить </w:t>
      </w:r>
      <w:hyperlink w:anchor="Par152" w:history="1">
        <w:r w:rsidRPr="00EB498A">
          <w:rPr>
            <w:rFonts w:ascii="Times New Roman" w:hAnsi="Times New Roman" w:cs="Times New Roman"/>
            <w:color w:val="0000FF"/>
            <w:sz w:val="28"/>
            <w:szCs w:val="28"/>
          </w:rPr>
          <w:t>перечень</w:t>
        </w:r>
      </w:hyperlink>
      <w:r w:rsidRPr="00EB498A">
        <w:rPr>
          <w:rFonts w:ascii="Times New Roman" w:hAnsi="Times New Roman" w:cs="Times New Roman"/>
          <w:sz w:val="28"/>
          <w:szCs w:val="28"/>
        </w:rPr>
        <w:t xml:space="preserve">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2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2. Установить, что:</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2.1. местные органы власти </w:t>
      </w:r>
      <w:hyperlink w:anchor="Par11"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xml:space="preserve">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 </w:t>
      </w:r>
      <w:hyperlink w:anchor="Par12"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1" w:name="Par11"/>
      <w:bookmarkEnd w:id="1"/>
      <w:r w:rsidRPr="00EB498A">
        <w:rPr>
          <w:rFonts w:ascii="Times New Roman" w:hAnsi="Times New Roman" w:cs="Times New Roman"/>
          <w:sz w:val="20"/>
          <w:szCs w:val="20"/>
        </w:rPr>
        <w:t>&lt;*&gt;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2" w:name="Par12"/>
      <w:bookmarkEnd w:id="2"/>
      <w:r w:rsidRPr="00EB498A">
        <w:rPr>
          <w:rFonts w:ascii="Times New Roman" w:hAnsi="Times New Roman" w:cs="Times New Roman"/>
          <w:sz w:val="20"/>
          <w:szCs w:val="20"/>
        </w:rPr>
        <w:t xml:space="preserve">&lt;**&gt; Для целей настоящего Указа термин "налоговый кредит" в </w:t>
      </w:r>
      <w:proofErr w:type="gramStart"/>
      <w:r w:rsidRPr="00EB498A">
        <w:rPr>
          <w:rFonts w:ascii="Times New Roman" w:hAnsi="Times New Roman" w:cs="Times New Roman"/>
          <w:sz w:val="20"/>
          <w:szCs w:val="20"/>
        </w:rPr>
        <w:t>отношении</w:t>
      </w:r>
      <w:proofErr w:type="gramEnd"/>
      <w:r w:rsidRPr="00EB498A">
        <w:rPr>
          <w:rFonts w:ascii="Times New Roman" w:hAnsi="Times New Roman" w:cs="Times New Roman"/>
          <w:sz w:val="20"/>
          <w:szCs w:val="20"/>
        </w:rPr>
        <w:t xml:space="preserve"> арендной платы за земельные участки, находящиеся в государственной собственности, используется в значении, определенном в </w:t>
      </w:r>
      <w:hyperlink r:id="rId5" w:history="1">
        <w:r w:rsidRPr="00EB498A">
          <w:rPr>
            <w:rFonts w:ascii="Times New Roman" w:hAnsi="Times New Roman" w:cs="Times New Roman"/>
            <w:color w:val="0000FF"/>
            <w:sz w:val="20"/>
            <w:szCs w:val="20"/>
          </w:rPr>
          <w:t>статье 50</w:t>
        </w:r>
      </w:hyperlink>
      <w:r w:rsidRPr="00EB498A">
        <w:rPr>
          <w:rFonts w:ascii="Times New Roman" w:hAnsi="Times New Roman" w:cs="Times New Roman"/>
          <w:sz w:val="20"/>
          <w:szCs w:val="20"/>
        </w:rPr>
        <w:t xml:space="preserve"> Налогового кодекса Республики Беларусь.</w:t>
      </w: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bookmarkStart w:id="3" w:name="Par14"/>
      <w:bookmarkEnd w:id="3"/>
      <w:r w:rsidRPr="00EB498A">
        <w:rPr>
          <w:rFonts w:ascii="Times New Roman" w:hAnsi="Times New Roman" w:cs="Times New Roman"/>
          <w:sz w:val="28"/>
          <w:szCs w:val="28"/>
        </w:rPr>
        <w:t>Отсрочка, рассрочка, налоговый кредит предоставляются: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юридическим лицам и индивидуальным предпринимателям, основной вид осуществляемой экономической деятельности которых включен в </w:t>
      </w:r>
      <w:hyperlink w:anchor="Par152" w:history="1">
        <w:r w:rsidRPr="00EB498A">
          <w:rPr>
            <w:rFonts w:ascii="Times New Roman" w:hAnsi="Times New Roman" w:cs="Times New Roman"/>
            <w:color w:val="0000FF"/>
            <w:sz w:val="28"/>
            <w:szCs w:val="28"/>
          </w:rPr>
          <w:t>перечень</w:t>
        </w:r>
      </w:hyperlink>
      <w:r w:rsidRPr="00EB498A">
        <w:rPr>
          <w:rFonts w:ascii="Times New Roman" w:hAnsi="Times New Roman" w:cs="Times New Roman"/>
          <w:sz w:val="28"/>
          <w:szCs w:val="28"/>
        </w:rPr>
        <w:t xml:space="preserve"> (далее - субъекты хозяйствования);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арендодателям (ссудодателям), предоставившим субъектам хозяйствования, а также арендаторам (ссудополучателям), оказывающим </w:t>
      </w:r>
      <w:r w:rsidRPr="00EB498A">
        <w:rPr>
          <w:rFonts w:ascii="Times New Roman" w:hAnsi="Times New Roman" w:cs="Times New Roman"/>
          <w:sz w:val="28"/>
          <w:szCs w:val="28"/>
        </w:rPr>
        <w:lastRenderedPageBreak/>
        <w:t xml:space="preserve">бытовые услуги </w:t>
      </w:r>
      <w:hyperlink w:anchor="Par26"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xml:space="preserve"> населению, недвижимое имущество </w:t>
      </w:r>
      <w:hyperlink w:anchor="Par27"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xml:space="preserve">, при предоставлении ими отсрочки в порядке, предусмотренном в </w:t>
      </w:r>
      <w:hyperlink w:anchor="Par56" w:history="1">
        <w:r w:rsidRPr="00EB498A">
          <w:rPr>
            <w:rFonts w:ascii="Times New Roman" w:hAnsi="Times New Roman" w:cs="Times New Roman"/>
            <w:color w:val="0000FF"/>
            <w:sz w:val="28"/>
            <w:szCs w:val="28"/>
          </w:rPr>
          <w:t>подпунктах 6.1</w:t>
        </w:r>
      </w:hyperlink>
      <w:r w:rsidRPr="00EB498A">
        <w:rPr>
          <w:rFonts w:ascii="Times New Roman" w:hAnsi="Times New Roman" w:cs="Times New Roman"/>
          <w:sz w:val="28"/>
          <w:szCs w:val="28"/>
        </w:rPr>
        <w:t xml:space="preserve"> и </w:t>
      </w:r>
      <w:hyperlink w:anchor="Par57" w:history="1">
        <w:r w:rsidRPr="00EB498A">
          <w:rPr>
            <w:rFonts w:ascii="Times New Roman" w:hAnsi="Times New Roman" w:cs="Times New Roman"/>
            <w:color w:val="0000FF"/>
            <w:sz w:val="28"/>
            <w:szCs w:val="28"/>
          </w:rPr>
          <w:t>6.2 пункта 6</w:t>
        </w:r>
      </w:hyperlink>
      <w:r w:rsidRPr="00EB498A">
        <w:rPr>
          <w:rFonts w:ascii="Times New Roman" w:hAnsi="Times New Roman" w:cs="Times New Roman"/>
          <w:sz w:val="28"/>
          <w:szCs w:val="28"/>
        </w:rPr>
        <w:t xml:space="preserve"> настоящего Указа.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Уплата отсроченных, рассроченных платежей, налогового кредита осуществляется ежемесячно равными долями с 1 октября по 31 декабря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4" w:name="Par18"/>
      <w:bookmarkEnd w:id="4"/>
      <w:r w:rsidRPr="00EB498A">
        <w:rPr>
          <w:rFonts w:ascii="Times New Roman" w:hAnsi="Times New Roman" w:cs="Times New Roman"/>
          <w:sz w:val="28"/>
          <w:szCs w:val="28"/>
        </w:rPr>
        <w:t>Проценты за пользование отсрочкой, рассрочкой, налоговым кредитом не начисляются.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w:t>
      </w:r>
      <w:hyperlink r:id="rId6" w:history="1">
        <w:r w:rsidRPr="00EB498A">
          <w:rPr>
            <w:rFonts w:ascii="Times New Roman" w:hAnsi="Times New Roman" w:cs="Times New Roman"/>
            <w:color w:val="0000FF"/>
            <w:sz w:val="28"/>
            <w:szCs w:val="28"/>
          </w:rPr>
          <w:t>кодексом</w:t>
        </w:r>
      </w:hyperlink>
      <w:r w:rsidRPr="00EB498A">
        <w:rPr>
          <w:rFonts w:ascii="Times New Roman" w:hAnsi="Times New Roman" w:cs="Times New Roman"/>
          <w:sz w:val="28"/>
          <w:szCs w:val="28"/>
        </w:rPr>
        <w:t xml:space="preserve"> Республики Беларусь, начиная со дня утраты такого права;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2.2. местные органы власти вправе в течение II и III кварталов 2020 г. принимать решения об уменьшении отдельным категориям плательщиков сумм </w:t>
      </w:r>
      <w:hyperlink r:id="rId7"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xml:space="preserve"> на недвижимость и (или) земельного </w:t>
      </w:r>
      <w:hyperlink r:id="rId8"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подлежащих уплате ими по срокам, приходящимся на II и III кварталы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5" w:name="Par22"/>
      <w:bookmarkEnd w:id="5"/>
      <w:r w:rsidRPr="00EB498A">
        <w:rPr>
          <w:rFonts w:ascii="Times New Roman" w:hAnsi="Times New Roman" w:cs="Times New Roman"/>
          <w:sz w:val="28"/>
          <w:szCs w:val="28"/>
        </w:rPr>
        <w:t xml:space="preserve">2.3. местные исполкомы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предоставленные отдельным категориям арендаторов </w:t>
      </w:r>
      <w:hyperlink w:anchor="Par28"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6" w:name="Par23"/>
      <w:bookmarkEnd w:id="6"/>
      <w:proofErr w:type="gramStart"/>
      <w:r w:rsidRPr="00EB498A">
        <w:rPr>
          <w:rFonts w:ascii="Times New Roman" w:hAnsi="Times New Roman" w:cs="Times New Roman"/>
          <w:sz w:val="28"/>
          <w:szCs w:val="28"/>
        </w:rPr>
        <w:t>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lastRenderedPageBreak/>
        <w:t xml:space="preserve">Арендная плата за земельные участки, предоставленные арендаторам, указанным в </w:t>
      </w:r>
      <w:hyperlink w:anchor="Par22" w:history="1">
        <w:r w:rsidRPr="00EB498A">
          <w:rPr>
            <w:rFonts w:ascii="Times New Roman" w:hAnsi="Times New Roman" w:cs="Times New Roman"/>
            <w:color w:val="0000FF"/>
            <w:sz w:val="28"/>
            <w:szCs w:val="28"/>
          </w:rPr>
          <w:t>частях первой</w:t>
        </w:r>
      </w:hyperlink>
      <w:r w:rsidRPr="00EB498A">
        <w:rPr>
          <w:rFonts w:ascii="Times New Roman" w:hAnsi="Times New Roman" w:cs="Times New Roman"/>
          <w:sz w:val="28"/>
          <w:szCs w:val="28"/>
        </w:rPr>
        <w:t xml:space="preserve"> и </w:t>
      </w:r>
      <w:hyperlink w:anchor="Par23" w:history="1">
        <w:r w:rsidRPr="00EB498A">
          <w:rPr>
            <w:rFonts w:ascii="Times New Roman" w:hAnsi="Times New Roman" w:cs="Times New Roman"/>
            <w:color w:val="0000FF"/>
            <w:sz w:val="28"/>
            <w:szCs w:val="28"/>
          </w:rPr>
          <w:t>второй</w:t>
        </w:r>
      </w:hyperlink>
      <w:r w:rsidRPr="00EB498A">
        <w:rPr>
          <w:rFonts w:ascii="Times New Roman" w:hAnsi="Times New Roman" w:cs="Times New Roman"/>
          <w:sz w:val="28"/>
          <w:szCs w:val="28"/>
        </w:rPr>
        <w:t xml:space="preserve">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7" w:name="Par26"/>
      <w:bookmarkEnd w:id="7"/>
      <w:r w:rsidRPr="00EB498A">
        <w:rPr>
          <w:rFonts w:ascii="Times New Roman" w:hAnsi="Times New Roman" w:cs="Times New Roman"/>
          <w:sz w:val="20"/>
          <w:szCs w:val="20"/>
        </w:rPr>
        <w:t>&lt;*&gt;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8" w:name="Par27"/>
      <w:bookmarkEnd w:id="8"/>
      <w:r w:rsidRPr="00EB498A">
        <w:rPr>
          <w:rFonts w:ascii="Times New Roman" w:hAnsi="Times New Roman" w:cs="Times New Roman"/>
          <w:sz w:val="20"/>
          <w:szCs w:val="20"/>
        </w:rPr>
        <w:t xml:space="preserve">&lt;**&gt; Под недвижимым имуществом понимаются капитальные строения (здания, сооружения), в том числе </w:t>
      </w:r>
      <w:proofErr w:type="gramStart"/>
      <w:r w:rsidRPr="00EB498A">
        <w:rPr>
          <w:rFonts w:ascii="Times New Roman" w:hAnsi="Times New Roman" w:cs="Times New Roman"/>
          <w:sz w:val="20"/>
          <w:szCs w:val="20"/>
        </w:rPr>
        <w:t>права</w:t>
      </w:r>
      <w:proofErr w:type="gramEnd"/>
      <w:r w:rsidRPr="00EB498A">
        <w:rPr>
          <w:rFonts w:ascii="Times New Roman" w:hAnsi="Times New Roman" w:cs="Times New Roman"/>
          <w:sz w:val="20"/>
          <w:szCs w:val="20"/>
        </w:rPr>
        <w:t xml:space="preserve"> на которые не зарегистрированы в установленном порядке, изолированные помещения, </w:t>
      </w:r>
      <w:proofErr w:type="spellStart"/>
      <w:r w:rsidRPr="00EB498A">
        <w:rPr>
          <w:rFonts w:ascii="Times New Roman" w:hAnsi="Times New Roman" w:cs="Times New Roman"/>
          <w:sz w:val="20"/>
          <w:szCs w:val="20"/>
        </w:rPr>
        <w:t>машино</w:t>
      </w:r>
      <w:proofErr w:type="spellEnd"/>
      <w:r w:rsidRPr="00EB498A">
        <w:rPr>
          <w:rFonts w:ascii="Times New Roman" w:hAnsi="Times New Roman" w:cs="Times New Roman"/>
          <w:sz w:val="20"/>
          <w:szCs w:val="20"/>
        </w:rPr>
        <w:t>-места,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9" w:name="Par28"/>
      <w:bookmarkEnd w:id="9"/>
      <w:r w:rsidRPr="00EB498A">
        <w:rPr>
          <w:rFonts w:ascii="Times New Roman" w:hAnsi="Times New Roman" w:cs="Times New Roman"/>
          <w:sz w:val="20"/>
          <w:szCs w:val="20"/>
        </w:rPr>
        <w:t>&lt;***&gt;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w:t>
      </w:r>
      <w:hyperlink r:id="rId9" w:history="1">
        <w:r w:rsidRPr="00EB498A">
          <w:rPr>
            <w:rFonts w:ascii="Times New Roman" w:hAnsi="Times New Roman" w:cs="Times New Roman"/>
            <w:color w:val="0000FF"/>
            <w:sz w:val="28"/>
            <w:szCs w:val="28"/>
          </w:rPr>
          <w:t>перечню</w:t>
        </w:r>
      </w:hyperlink>
      <w:r w:rsidRPr="00EB498A">
        <w:rPr>
          <w:rFonts w:ascii="Times New Roman" w:hAnsi="Times New Roman" w:cs="Times New Roman"/>
          <w:sz w:val="28"/>
          <w:szCs w:val="28"/>
        </w:rPr>
        <w:t xml:space="preserve">, определяемому Советом Министров Республики Беларусь, производится за отчетные периоды с 1 апреля по 30 сентября 2020 г. в течение 10 рабочих дней со дня принятия налоговым органом в </w:t>
      </w:r>
      <w:hyperlink r:id="rId10" w:history="1">
        <w:r w:rsidRPr="00EB498A">
          <w:rPr>
            <w:rFonts w:ascii="Times New Roman" w:hAnsi="Times New Roman" w:cs="Times New Roman"/>
            <w:color w:val="0000FF"/>
            <w:sz w:val="28"/>
            <w:szCs w:val="28"/>
          </w:rPr>
          <w:t>порядке</w:t>
        </w:r>
      </w:hyperlink>
      <w:r w:rsidRPr="00EB498A">
        <w:rPr>
          <w:rFonts w:ascii="Times New Roman" w:hAnsi="Times New Roman" w:cs="Times New Roman"/>
          <w:sz w:val="28"/>
          <w:szCs w:val="28"/>
        </w:rPr>
        <w:t xml:space="preserve">, установленном Налоговым </w:t>
      </w:r>
      <w:hyperlink r:id="rId11" w:history="1">
        <w:r w:rsidRPr="00EB498A">
          <w:rPr>
            <w:rFonts w:ascii="Times New Roman" w:hAnsi="Times New Roman" w:cs="Times New Roman"/>
            <w:color w:val="0000FF"/>
            <w:sz w:val="28"/>
            <w:szCs w:val="28"/>
          </w:rPr>
          <w:t>кодексом</w:t>
        </w:r>
      </w:hyperlink>
      <w:r w:rsidRPr="00EB498A">
        <w:rPr>
          <w:rFonts w:ascii="Times New Roman" w:hAnsi="Times New Roman" w:cs="Times New Roman"/>
          <w:sz w:val="28"/>
          <w:szCs w:val="28"/>
        </w:rPr>
        <w:t xml:space="preserve"> Республики Беларусь, решения</w:t>
      </w:r>
      <w:proofErr w:type="gramEnd"/>
      <w:r w:rsidRPr="00EB498A">
        <w:rPr>
          <w:rFonts w:ascii="Times New Roman" w:hAnsi="Times New Roman" w:cs="Times New Roman"/>
          <w:sz w:val="28"/>
          <w:szCs w:val="28"/>
        </w:rPr>
        <w:t xml:space="preserve"> о возврате (полном или частичном отказе в возврате) такой разницы;</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2.5. затраты на проведение санитарно-противоэпидемических, в том числе ограничительных, мероприятий по </w:t>
      </w:r>
      <w:hyperlink r:id="rId12" w:history="1">
        <w:r w:rsidRPr="00EB498A">
          <w:rPr>
            <w:rFonts w:ascii="Times New Roman" w:hAnsi="Times New Roman" w:cs="Times New Roman"/>
            <w:color w:val="0000FF"/>
            <w:sz w:val="28"/>
            <w:szCs w:val="28"/>
          </w:rPr>
          <w:t>перечню</w:t>
        </w:r>
      </w:hyperlink>
      <w:r w:rsidRPr="00EB498A">
        <w:rPr>
          <w:rFonts w:ascii="Times New Roman" w:hAnsi="Times New Roman" w:cs="Times New Roman"/>
          <w:sz w:val="28"/>
          <w:szCs w:val="28"/>
        </w:rPr>
        <w:t>,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2.6. выбранный организацией в соответствии с </w:t>
      </w:r>
      <w:hyperlink r:id="rId13" w:history="1">
        <w:r w:rsidRPr="00EB498A">
          <w:rPr>
            <w:rFonts w:ascii="Times New Roman" w:hAnsi="Times New Roman" w:cs="Times New Roman"/>
            <w:color w:val="0000FF"/>
            <w:sz w:val="28"/>
            <w:szCs w:val="28"/>
          </w:rPr>
          <w:t>Указом</w:t>
        </w:r>
      </w:hyperlink>
      <w:r w:rsidRPr="00EB498A">
        <w:rPr>
          <w:rFonts w:ascii="Times New Roman" w:hAnsi="Times New Roman" w:cs="Times New Roman"/>
          <w:sz w:val="28"/>
          <w:szCs w:val="28"/>
        </w:rPr>
        <w:t xml:space="preserve"> Президента Республики Беларусь от 31 декабря 2019 г. N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10" w:name="Par33"/>
      <w:bookmarkEnd w:id="10"/>
      <w:r w:rsidRPr="00EB498A">
        <w:rPr>
          <w:rFonts w:ascii="Times New Roman" w:hAnsi="Times New Roman" w:cs="Times New Roman"/>
          <w:sz w:val="28"/>
          <w:szCs w:val="28"/>
        </w:rPr>
        <w:t xml:space="preserve">2.7. индивидуальные предприниматели, уплатившие в 2020 году единый </w:t>
      </w:r>
      <w:hyperlink r:id="rId14" w:history="1">
        <w:r w:rsidRPr="00EB498A">
          <w:rPr>
            <w:rFonts w:ascii="Times New Roman" w:hAnsi="Times New Roman" w:cs="Times New Roman"/>
            <w:color w:val="0000FF"/>
            <w:sz w:val="28"/>
            <w:szCs w:val="28"/>
          </w:rPr>
          <w:t>налог</w:t>
        </w:r>
      </w:hyperlink>
      <w:r w:rsidRPr="00EB498A">
        <w:rPr>
          <w:rFonts w:ascii="Times New Roman" w:hAnsi="Times New Roman" w:cs="Times New Roman"/>
          <w:sz w:val="28"/>
          <w:szCs w:val="28"/>
        </w:rPr>
        <w:t xml:space="preserve">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w:t>
      </w:r>
      <w:r w:rsidRPr="00EB498A">
        <w:rPr>
          <w:rFonts w:ascii="Times New Roman" w:hAnsi="Times New Roman" w:cs="Times New Roman"/>
          <w:sz w:val="28"/>
          <w:szCs w:val="28"/>
        </w:rPr>
        <w:lastRenderedPageBreak/>
        <w:t>календарного месяца 2020 года на иной порядок налогообложения с соблюдением условий его применения.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Индивидуальные предприниматели, изъявившие желание перейти в 2020 году на применение упрощенной системы </w:t>
      </w:r>
      <w:hyperlink r:id="rId15" w:history="1">
        <w:r w:rsidRPr="00EB498A">
          <w:rPr>
            <w:rFonts w:ascii="Times New Roman" w:hAnsi="Times New Roman" w:cs="Times New Roman"/>
            <w:color w:val="0000FF"/>
            <w:sz w:val="28"/>
            <w:szCs w:val="28"/>
          </w:rPr>
          <w:t>налогообложения</w:t>
        </w:r>
      </w:hyperlink>
      <w:r w:rsidRPr="00EB498A">
        <w:rPr>
          <w:rFonts w:ascii="Times New Roman" w:hAnsi="Times New Roman" w:cs="Times New Roman"/>
          <w:sz w:val="28"/>
          <w:szCs w:val="28"/>
        </w:rPr>
        <w:t xml:space="preserve"> (далее - упрощенная система) в соответствии с </w:t>
      </w:r>
      <w:hyperlink w:anchor="Par33" w:history="1">
        <w:r w:rsidRPr="00EB498A">
          <w:rPr>
            <w:rFonts w:ascii="Times New Roman" w:hAnsi="Times New Roman" w:cs="Times New Roman"/>
            <w:color w:val="0000FF"/>
            <w:sz w:val="28"/>
            <w:szCs w:val="28"/>
          </w:rPr>
          <w:t>частью первой</w:t>
        </w:r>
      </w:hyperlink>
      <w:r w:rsidRPr="00EB498A">
        <w:rPr>
          <w:rFonts w:ascii="Times New Roman" w:hAnsi="Times New Roman" w:cs="Times New Roman"/>
          <w:sz w:val="28"/>
          <w:szCs w:val="28"/>
        </w:rPr>
        <w:t xml:space="preserve">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w:t>
      </w:r>
      <w:hyperlink r:id="rId16" w:history="1">
        <w:r w:rsidRPr="00EB498A">
          <w:rPr>
            <w:rFonts w:ascii="Times New Roman" w:hAnsi="Times New Roman" w:cs="Times New Roman"/>
            <w:color w:val="0000FF"/>
            <w:sz w:val="28"/>
            <w:szCs w:val="28"/>
          </w:rPr>
          <w:t>уведомление</w:t>
        </w:r>
      </w:hyperlink>
      <w:r w:rsidRPr="00EB498A">
        <w:rPr>
          <w:rFonts w:ascii="Times New Roman" w:hAnsi="Times New Roman" w:cs="Times New Roman"/>
          <w:sz w:val="28"/>
          <w:szCs w:val="28"/>
        </w:rPr>
        <w:t xml:space="preserve"> о переходе на упрощенную систему с указанием даты такого</w:t>
      </w:r>
      <w:proofErr w:type="gramEnd"/>
      <w:r w:rsidRPr="00EB498A">
        <w:rPr>
          <w:rFonts w:ascii="Times New Roman" w:hAnsi="Times New Roman" w:cs="Times New Roman"/>
          <w:sz w:val="28"/>
          <w:szCs w:val="28"/>
        </w:rPr>
        <w:t xml:space="preserve"> перехода.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2.8. для целей проведения зачета или возврата единого </w:t>
      </w:r>
      <w:hyperlink r:id="rId17"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xml:space="preserve">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Физическим лицам, не осуществляющим предпринимательскую деятельность, в </w:t>
      </w:r>
      <w:proofErr w:type="gramStart"/>
      <w:r w:rsidRPr="00EB498A">
        <w:rPr>
          <w:rFonts w:ascii="Times New Roman" w:hAnsi="Times New Roman" w:cs="Times New Roman"/>
          <w:sz w:val="28"/>
          <w:szCs w:val="28"/>
        </w:rPr>
        <w:t>случае</w:t>
      </w:r>
      <w:proofErr w:type="gramEnd"/>
      <w:r w:rsidRPr="00EB498A">
        <w:rPr>
          <w:rFonts w:ascii="Times New Roman" w:hAnsi="Times New Roman" w:cs="Times New Roman"/>
          <w:sz w:val="28"/>
          <w:szCs w:val="28"/>
        </w:rPr>
        <w:t xml:space="preserve"> временного неосуществления деятельности с 1 апреля по 31 декабря 2020 г. производится зачет или возврат единого налога в соответствии со </w:t>
      </w:r>
      <w:hyperlink r:id="rId18" w:history="1">
        <w:r w:rsidRPr="00EB498A">
          <w:rPr>
            <w:rFonts w:ascii="Times New Roman" w:hAnsi="Times New Roman" w:cs="Times New Roman"/>
            <w:color w:val="0000FF"/>
            <w:sz w:val="28"/>
            <w:szCs w:val="28"/>
          </w:rPr>
          <w:t>статьей 66</w:t>
        </w:r>
      </w:hyperlink>
      <w:r w:rsidRPr="00EB498A">
        <w:rPr>
          <w:rFonts w:ascii="Times New Roman" w:hAnsi="Times New Roman" w:cs="Times New Roman"/>
          <w:sz w:val="28"/>
          <w:szCs w:val="28"/>
        </w:rPr>
        <w:t xml:space="preserve"> Налогового кодекса Республики Беларусь.</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Сумма единого налога, подлежащая таким зачету или возврату, определяется налоговым органом в порядке, предусмотренном в </w:t>
      </w:r>
      <w:hyperlink r:id="rId19" w:history="1">
        <w:r w:rsidRPr="00EB498A">
          <w:rPr>
            <w:rFonts w:ascii="Times New Roman" w:hAnsi="Times New Roman" w:cs="Times New Roman"/>
            <w:color w:val="0000FF"/>
            <w:sz w:val="28"/>
            <w:szCs w:val="28"/>
          </w:rPr>
          <w:t>пункте 2 статьи 344</w:t>
        </w:r>
      </w:hyperlink>
      <w:r w:rsidRPr="00EB498A">
        <w:rPr>
          <w:rFonts w:ascii="Times New Roman" w:hAnsi="Times New Roman" w:cs="Times New Roman"/>
          <w:sz w:val="28"/>
          <w:szCs w:val="28"/>
        </w:rPr>
        <w:t xml:space="preserve"> Налогового кодекса Республики Беларусь, на основании письменного уведомления, поданного физическим лицом;</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2.9. объектом налогообложения подоходным </w:t>
      </w:r>
      <w:hyperlink r:id="rId20" w:history="1">
        <w:r w:rsidRPr="00EB498A">
          <w:rPr>
            <w:rFonts w:ascii="Times New Roman" w:hAnsi="Times New Roman" w:cs="Times New Roman"/>
            <w:color w:val="0000FF"/>
            <w:sz w:val="28"/>
            <w:szCs w:val="28"/>
          </w:rPr>
          <w:t>налогом</w:t>
        </w:r>
      </w:hyperlink>
      <w:r w:rsidRPr="00EB498A">
        <w:rPr>
          <w:rFonts w:ascii="Times New Roman" w:hAnsi="Times New Roman" w:cs="Times New Roman"/>
          <w:sz w:val="28"/>
          <w:szCs w:val="28"/>
        </w:rPr>
        <w:t xml:space="preserve">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2.10. налоговая </w:t>
      </w:r>
      <w:hyperlink r:id="rId21" w:history="1">
        <w:r w:rsidRPr="00EB498A">
          <w:rPr>
            <w:rFonts w:ascii="Times New Roman" w:hAnsi="Times New Roman" w:cs="Times New Roman"/>
            <w:color w:val="0000FF"/>
            <w:sz w:val="28"/>
            <w:szCs w:val="28"/>
          </w:rPr>
          <w:t>декларация</w:t>
        </w:r>
      </w:hyperlink>
      <w:r w:rsidRPr="00EB498A">
        <w:rPr>
          <w:rFonts w:ascii="Times New Roman" w:hAnsi="Times New Roman" w:cs="Times New Roman"/>
          <w:sz w:val="28"/>
          <w:szCs w:val="28"/>
        </w:rPr>
        <w:t xml:space="preserve"> (расчет) по подоходному налогу с физических лиц представляется физическими лицами, получившими в 2019 году доходы, указанные в </w:t>
      </w:r>
      <w:hyperlink r:id="rId22" w:history="1">
        <w:r w:rsidRPr="00EB498A">
          <w:rPr>
            <w:rFonts w:ascii="Times New Roman" w:hAnsi="Times New Roman" w:cs="Times New Roman"/>
            <w:color w:val="0000FF"/>
            <w:sz w:val="28"/>
            <w:szCs w:val="28"/>
          </w:rPr>
          <w:t>пункте 1 статьи 219</w:t>
        </w:r>
      </w:hyperlink>
      <w:r w:rsidRPr="00EB498A">
        <w:rPr>
          <w:rFonts w:ascii="Times New Roman" w:hAnsi="Times New Roman" w:cs="Times New Roman"/>
          <w:sz w:val="28"/>
          <w:szCs w:val="28"/>
        </w:rPr>
        <w:t xml:space="preserve"> Налогового кодекса Республики Беларусь, не позднее 30 апреля 2020 г.</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rPr>
                <w:rFonts w:ascii="Times New Roman" w:hAnsi="Times New Roman" w:cs="Times New Roman"/>
                <w:color w:val="392C69"/>
                <w:sz w:val="28"/>
                <w:szCs w:val="28"/>
              </w:rPr>
            </w:pPr>
            <w:proofErr w:type="spellStart"/>
            <w:r w:rsidRPr="00EB498A">
              <w:rPr>
                <w:rFonts w:ascii="Times New Roman" w:hAnsi="Times New Roman" w:cs="Times New Roman"/>
                <w:color w:val="392C69"/>
                <w:sz w:val="28"/>
                <w:szCs w:val="28"/>
              </w:rPr>
              <w:lastRenderedPageBreak/>
              <w:t>КонсультантПлюс</w:t>
            </w:r>
            <w:proofErr w:type="spellEnd"/>
            <w:r w:rsidRPr="00EB498A">
              <w:rPr>
                <w:rFonts w:ascii="Times New Roman" w:hAnsi="Times New Roman" w:cs="Times New Roman"/>
                <w:color w:val="392C69"/>
                <w:sz w:val="28"/>
                <w:szCs w:val="28"/>
              </w:rPr>
              <w:t>: примечание.</w:t>
            </w:r>
          </w:p>
          <w:p w:rsidR="00EB498A" w:rsidRPr="00EB498A" w:rsidRDefault="00EB498A">
            <w:pPr>
              <w:autoSpaceDE w:val="0"/>
              <w:autoSpaceDN w:val="0"/>
              <w:adjustRightInd w:val="0"/>
              <w:spacing w:after="0" w:line="240" w:lineRule="auto"/>
              <w:rPr>
                <w:rFonts w:ascii="Times New Roman" w:hAnsi="Times New Roman" w:cs="Times New Roman"/>
                <w:color w:val="392C69"/>
                <w:sz w:val="28"/>
                <w:szCs w:val="28"/>
              </w:rPr>
            </w:pPr>
            <w:r w:rsidRPr="00EB498A">
              <w:rPr>
                <w:rFonts w:ascii="Times New Roman" w:hAnsi="Times New Roman" w:cs="Times New Roman"/>
                <w:color w:val="392C69"/>
                <w:sz w:val="28"/>
                <w:szCs w:val="28"/>
              </w:rPr>
              <w:t xml:space="preserve">О нормах пункта 3 Указа Президента Республики Беларусь от 24.04.2020 N 143 см. </w:t>
            </w:r>
            <w:hyperlink r:id="rId23" w:history="1">
              <w:r w:rsidRPr="00EB498A">
                <w:rPr>
                  <w:rFonts w:ascii="Times New Roman" w:hAnsi="Times New Roman" w:cs="Times New Roman"/>
                  <w:color w:val="0000FF"/>
                  <w:sz w:val="28"/>
                  <w:szCs w:val="28"/>
                </w:rPr>
                <w:t>письмо</w:t>
              </w:r>
            </w:hyperlink>
            <w:r w:rsidRPr="00EB498A">
              <w:rPr>
                <w:rFonts w:ascii="Times New Roman" w:hAnsi="Times New Roman" w:cs="Times New Roman"/>
                <w:color w:val="392C69"/>
                <w:sz w:val="28"/>
                <w:szCs w:val="28"/>
              </w:rPr>
              <w:t xml:space="preserve"> Министерства по налогам и сборам Республики Беларусь от 29.05.2020 N 3-1-9/01152.</w:t>
            </w:r>
          </w:p>
        </w:tc>
      </w:tr>
    </w:tbl>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3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11" w:name="Par44"/>
      <w:bookmarkEnd w:id="11"/>
      <w:r w:rsidRPr="00EB498A">
        <w:rPr>
          <w:rFonts w:ascii="Times New Roman" w:hAnsi="Times New Roman" w:cs="Times New Roman"/>
          <w:sz w:val="28"/>
          <w:szCs w:val="28"/>
        </w:rPr>
        <w:t xml:space="preserve">3. </w:t>
      </w:r>
      <w:proofErr w:type="gramStart"/>
      <w:r w:rsidRPr="00EB498A">
        <w:rPr>
          <w:rFonts w:ascii="Times New Roman" w:hAnsi="Times New Roman" w:cs="Times New Roman"/>
          <w:sz w:val="28"/>
          <w:szCs w:val="28"/>
        </w:rPr>
        <w:t xml:space="preserve">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w:t>
      </w:r>
      <w:hyperlink r:id="rId24" w:history="1">
        <w:r w:rsidRPr="00EB498A">
          <w:rPr>
            <w:rFonts w:ascii="Times New Roman" w:hAnsi="Times New Roman" w:cs="Times New Roman"/>
            <w:color w:val="0000FF"/>
            <w:sz w:val="28"/>
            <w:szCs w:val="28"/>
          </w:rPr>
          <w:t>пунктом 9 статьи 4</w:t>
        </w:r>
      </w:hyperlink>
      <w:r w:rsidRPr="00EB498A">
        <w:rPr>
          <w:rFonts w:ascii="Times New Roman" w:hAnsi="Times New Roman" w:cs="Times New Roman"/>
          <w:sz w:val="28"/>
          <w:szCs w:val="28"/>
        </w:rPr>
        <w:t xml:space="preserve"> Закона Республики Беларусь от 30 декабря 2018 г. N 159-З "О внесении изменений и дополнений в некоторые законы Республики Беларусь" производятся исчисление и</w:t>
      </w:r>
      <w:proofErr w:type="gramEnd"/>
      <w:r w:rsidRPr="00EB498A">
        <w:rPr>
          <w:rFonts w:ascii="Times New Roman" w:hAnsi="Times New Roman" w:cs="Times New Roman"/>
          <w:sz w:val="28"/>
          <w:szCs w:val="28"/>
        </w:rPr>
        <w:t xml:space="preserve"> уплата единого налога в 2020 году.</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4 распространяется на отношения, возникшие с 1 января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12" w:name="Par46"/>
      <w:bookmarkEnd w:id="12"/>
      <w:r w:rsidRPr="00EB498A">
        <w:rPr>
          <w:rFonts w:ascii="Times New Roman" w:hAnsi="Times New Roman" w:cs="Times New Roman"/>
          <w:sz w:val="28"/>
          <w:szCs w:val="28"/>
        </w:rPr>
        <w:t xml:space="preserve">4. Определить, что задолженность за энергоресурсы </w:t>
      </w:r>
      <w:hyperlink w:anchor="Par49"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xml:space="preserve"> подлежит погашению с ее </w:t>
      </w:r>
      <w:proofErr w:type="gramStart"/>
      <w:r w:rsidRPr="00EB498A">
        <w:rPr>
          <w:rFonts w:ascii="Times New Roman" w:hAnsi="Times New Roman" w:cs="Times New Roman"/>
          <w:sz w:val="28"/>
          <w:szCs w:val="28"/>
        </w:rPr>
        <w:t>пересчетом</w:t>
      </w:r>
      <w:proofErr w:type="gramEnd"/>
      <w:r w:rsidRPr="00EB498A">
        <w:rPr>
          <w:rFonts w:ascii="Times New Roman" w:hAnsi="Times New Roman" w:cs="Times New Roman"/>
          <w:sz w:val="28"/>
          <w:szCs w:val="28"/>
        </w:rPr>
        <w:t xml:space="preserve">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Действие </w:t>
      </w:r>
      <w:hyperlink w:anchor="Par46" w:history="1">
        <w:r w:rsidRPr="00EB498A">
          <w:rPr>
            <w:rFonts w:ascii="Times New Roman" w:hAnsi="Times New Roman" w:cs="Times New Roman"/>
            <w:color w:val="0000FF"/>
            <w:sz w:val="28"/>
            <w:szCs w:val="28"/>
          </w:rPr>
          <w:t>части первой</w:t>
        </w:r>
      </w:hyperlink>
      <w:r w:rsidRPr="00EB498A">
        <w:rPr>
          <w:rFonts w:ascii="Times New Roman" w:hAnsi="Times New Roman" w:cs="Times New Roman"/>
          <w:sz w:val="28"/>
          <w:szCs w:val="28"/>
        </w:rPr>
        <w:t xml:space="preserve">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13" w:name="Par49"/>
      <w:bookmarkEnd w:id="13"/>
      <w:r w:rsidRPr="00EB498A">
        <w:rPr>
          <w:rFonts w:ascii="Times New Roman" w:hAnsi="Times New Roman" w:cs="Times New Roman"/>
          <w:sz w:val="20"/>
          <w:szCs w:val="20"/>
        </w:rPr>
        <w:t>&lt;*&gt; Под задолженностью за энергоресурсы понимается задолженность за природный газ, электрическую и тепловую энергию, отпущенные газ</w:t>
      </w:r>
      <w:proofErr w:type="gramStart"/>
      <w:r w:rsidRPr="00EB498A">
        <w:rPr>
          <w:rFonts w:ascii="Times New Roman" w:hAnsi="Times New Roman" w:cs="Times New Roman"/>
          <w:sz w:val="20"/>
          <w:szCs w:val="20"/>
        </w:rPr>
        <w:t>о-</w:t>
      </w:r>
      <w:proofErr w:type="gramEnd"/>
      <w:r w:rsidRPr="00EB498A">
        <w:rPr>
          <w:rFonts w:ascii="Times New Roman" w:hAnsi="Times New Roman" w:cs="Times New Roman"/>
          <w:sz w:val="20"/>
          <w:szCs w:val="20"/>
        </w:rPr>
        <w:t xml:space="preserve"> и </w:t>
      </w:r>
      <w:proofErr w:type="spellStart"/>
      <w:r w:rsidRPr="00EB498A">
        <w:rPr>
          <w:rFonts w:ascii="Times New Roman" w:hAnsi="Times New Roman" w:cs="Times New Roman"/>
          <w:sz w:val="20"/>
          <w:szCs w:val="20"/>
        </w:rPr>
        <w:t>энергоснабжающими</w:t>
      </w:r>
      <w:proofErr w:type="spellEnd"/>
      <w:r w:rsidRPr="00EB498A">
        <w:rPr>
          <w:rFonts w:ascii="Times New Roman" w:hAnsi="Times New Roman" w:cs="Times New Roman"/>
          <w:sz w:val="20"/>
          <w:szCs w:val="20"/>
        </w:rPr>
        <w:t xml:space="preserve"> организациями, входящими в состав ГПО "</w:t>
      </w:r>
      <w:proofErr w:type="spellStart"/>
      <w:r w:rsidRPr="00EB498A">
        <w:rPr>
          <w:rFonts w:ascii="Times New Roman" w:hAnsi="Times New Roman" w:cs="Times New Roman"/>
          <w:sz w:val="20"/>
          <w:szCs w:val="20"/>
        </w:rPr>
        <w:t>Белтопгаз</w:t>
      </w:r>
      <w:proofErr w:type="spellEnd"/>
      <w:r w:rsidRPr="00EB498A">
        <w:rPr>
          <w:rFonts w:ascii="Times New Roman" w:hAnsi="Times New Roman" w:cs="Times New Roman"/>
          <w:sz w:val="20"/>
          <w:szCs w:val="20"/>
        </w:rPr>
        <w:t>", ГПО "</w:t>
      </w:r>
      <w:proofErr w:type="spellStart"/>
      <w:r w:rsidRPr="00EB498A">
        <w:rPr>
          <w:rFonts w:ascii="Times New Roman" w:hAnsi="Times New Roman" w:cs="Times New Roman"/>
          <w:sz w:val="20"/>
          <w:szCs w:val="20"/>
        </w:rPr>
        <w:t>Белэнерго</w:t>
      </w:r>
      <w:proofErr w:type="spellEnd"/>
      <w:r w:rsidRPr="00EB498A">
        <w:rPr>
          <w:rFonts w:ascii="Times New Roman" w:hAnsi="Times New Roman" w:cs="Times New Roman"/>
          <w:sz w:val="20"/>
          <w:szCs w:val="20"/>
        </w:rPr>
        <w:t>",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5. Газ</w:t>
      </w:r>
      <w:proofErr w:type="gramStart"/>
      <w:r w:rsidRPr="00EB498A">
        <w:rPr>
          <w:rFonts w:ascii="Times New Roman" w:hAnsi="Times New Roman" w:cs="Times New Roman"/>
          <w:sz w:val="28"/>
          <w:szCs w:val="28"/>
        </w:rPr>
        <w:t>о-</w:t>
      </w:r>
      <w:proofErr w:type="gramEnd"/>
      <w:r w:rsidRPr="00EB498A">
        <w:rPr>
          <w:rFonts w:ascii="Times New Roman" w:hAnsi="Times New Roman" w:cs="Times New Roman"/>
          <w:sz w:val="28"/>
          <w:szCs w:val="28"/>
        </w:rPr>
        <w:t xml:space="preserve"> и </w:t>
      </w:r>
      <w:proofErr w:type="spellStart"/>
      <w:r w:rsidRPr="00EB498A">
        <w:rPr>
          <w:rFonts w:ascii="Times New Roman" w:hAnsi="Times New Roman" w:cs="Times New Roman"/>
          <w:sz w:val="28"/>
          <w:szCs w:val="28"/>
        </w:rPr>
        <w:t>энергоснабжающие</w:t>
      </w:r>
      <w:proofErr w:type="spellEnd"/>
      <w:r w:rsidRPr="00EB498A">
        <w:rPr>
          <w:rFonts w:ascii="Times New Roman" w:hAnsi="Times New Roman" w:cs="Times New Roman"/>
          <w:sz w:val="28"/>
          <w:szCs w:val="28"/>
        </w:rPr>
        <w:t xml:space="preserve"> организации, входящие в состав ГПО "</w:t>
      </w:r>
      <w:proofErr w:type="spellStart"/>
      <w:r w:rsidRPr="00EB498A">
        <w:rPr>
          <w:rFonts w:ascii="Times New Roman" w:hAnsi="Times New Roman" w:cs="Times New Roman"/>
          <w:sz w:val="28"/>
          <w:szCs w:val="28"/>
        </w:rPr>
        <w:t>Белтопгаз</w:t>
      </w:r>
      <w:proofErr w:type="spellEnd"/>
      <w:r w:rsidRPr="00EB498A">
        <w:rPr>
          <w:rFonts w:ascii="Times New Roman" w:hAnsi="Times New Roman" w:cs="Times New Roman"/>
          <w:sz w:val="28"/>
          <w:szCs w:val="28"/>
        </w:rPr>
        <w:t>", ГПО "</w:t>
      </w:r>
      <w:proofErr w:type="spellStart"/>
      <w:r w:rsidRPr="00EB498A">
        <w:rPr>
          <w:rFonts w:ascii="Times New Roman" w:hAnsi="Times New Roman" w:cs="Times New Roman"/>
          <w:sz w:val="28"/>
          <w:szCs w:val="28"/>
        </w:rPr>
        <w:t>Белэнерго</w:t>
      </w:r>
      <w:proofErr w:type="spellEnd"/>
      <w:r w:rsidRPr="00EB498A">
        <w:rPr>
          <w:rFonts w:ascii="Times New Roman" w:hAnsi="Times New Roman" w:cs="Times New Roman"/>
          <w:sz w:val="28"/>
          <w:szCs w:val="28"/>
        </w:rPr>
        <w:t>", потребители: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lastRenderedPageBreak/>
        <w:t xml:space="preserve">производят пересчет задолженности, погашение которой осуществляется в соответствии с </w:t>
      </w:r>
      <w:hyperlink w:anchor="Par46" w:history="1">
        <w:r w:rsidRPr="00EB498A">
          <w:rPr>
            <w:rFonts w:ascii="Times New Roman" w:hAnsi="Times New Roman" w:cs="Times New Roman"/>
            <w:color w:val="0000FF"/>
            <w:sz w:val="28"/>
            <w:szCs w:val="28"/>
          </w:rPr>
          <w:t>частью первой пункта 4</w:t>
        </w:r>
      </w:hyperlink>
      <w:r w:rsidRPr="00EB498A">
        <w:rPr>
          <w:rFonts w:ascii="Times New Roman" w:hAnsi="Times New Roman" w:cs="Times New Roman"/>
          <w:sz w:val="28"/>
          <w:szCs w:val="28"/>
        </w:rPr>
        <w:t xml:space="preserve"> настоящего Указа и частью двенадцатой </w:t>
      </w:r>
      <w:hyperlink r:id="rId25" w:history="1">
        <w:r w:rsidRPr="00EB498A">
          <w:rPr>
            <w:rFonts w:ascii="Times New Roman" w:hAnsi="Times New Roman" w:cs="Times New Roman"/>
            <w:color w:val="0000FF"/>
            <w:sz w:val="28"/>
            <w:szCs w:val="28"/>
          </w:rPr>
          <w:t>подпункта 1.2.2 пункта 1</w:t>
        </w:r>
      </w:hyperlink>
      <w:r w:rsidRPr="00EB498A">
        <w:rPr>
          <w:rFonts w:ascii="Times New Roman" w:hAnsi="Times New Roman" w:cs="Times New Roman"/>
          <w:sz w:val="28"/>
          <w:szCs w:val="28"/>
        </w:rPr>
        <w:t xml:space="preserve"> Указа Президента Республики Беларусь от 22 декабря 2010 г. N 670 "О некоторых вопросах оплаты природного газа, электрической и тепловой энергии";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6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14" w:name="Par55"/>
      <w:bookmarkEnd w:id="14"/>
      <w:r w:rsidRPr="00EB498A">
        <w:rPr>
          <w:rFonts w:ascii="Times New Roman" w:hAnsi="Times New Roman" w:cs="Times New Roman"/>
          <w:sz w:val="28"/>
          <w:szCs w:val="28"/>
        </w:rPr>
        <w:t>6. Предоставить отсрочку по 30 сентября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15" w:name="Par56"/>
      <w:bookmarkEnd w:id="15"/>
      <w:r w:rsidRPr="00EB498A">
        <w:rPr>
          <w:rFonts w:ascii="Times New Roman" w:hAnsi="Times New Roman" w:cs="Times New Roman"/>
          <w:sz w:val="28"/>
          <w:szCs w:val="28"/>
        </w:rPr>
        <w:t xml:space="preserve">6.1. арендаторам недвижимого имущества, осуществляющим виды экономической деятельности, указанные в </w:t>
      </w:r>
      <w:hyperlink w:anchor="Par152" w:history="1">
        <w:r w:rsidRPr="00EB498A">
          <w:rPr>
            <w:rFonts w:ascii="Times New Roman" w:hAnsi="Times New Roman" w:cs="Times New Roman"/>
            <w:color w:val="0000FF"/>
            <w:sz w:val="28"/>
            <w:szCs w:val="28"/>
          </w:rPr>
          <w:t>перечне</w:t>
        </w:r>
      </w:hyperlink>
      <w:r w:rsidRPr="00EB498A">
        <w:rPr>
          <w:rFonts w:ascii="Times New Roman" w:hAnsi="Times New Roman" w:cs="Times New Roman"/>
          <w:sz w:val="28"/>
          <w:szCs w:val="28"/>
        </w:rPr>
        <w:t>, а также оказывающим бытовые услуги населению, - по оплате арендной платы за пользование этим имуществом;</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16" w:name="Par57"/>
      <w:bookmarkEnd w:id="16"/>
      <w:r w:rsidRPr="00EB498A">
        <w:rPr>
          <w:rFonts w:ascii="Times New Roman" w:hAnsi="Times New Roman" w:cs="Times New Roman"/>
          <w:sz w:val="28"/>
          <w:szCs w:val="28"/>
        </w:rPr>
        <w:t xml:space="preserve">6.2. ссудополучателям недвижимого имущества, осуществляющим виды экономической деятельности, указанные в </w:t>
      </w:r>
      <w:hyperlink w:anchor="Par152" w:history="1">
        <w:r w:rsidRPr="00EB498A">
          <w:rPr>
            <w:rFonts w:ascii="Times New Roman" w:hAnsi="Times New Roman" w:cs="Times New Roman"/>
            <w:color w:val="0000FF"/>
            <w:sz w:val="28"/>
            <w:szCs w:val="28"/>
          </w:rPr>
          <w:t>перечне</w:t>
        </w:r>
      </w:hyperlink>
      <w:r w:rsidRPr="00EB498A">
        <w:rPr>
          <w:rFonts w:ascii="Times New Roman" w:hAnsi="Times New Roman" w:cs="Times New Roman"/>
          <w:sz w:val="28"/>
          <w:szCs w:val="28"/>
        </w:rPr>
        <w:t>, а также оказывающим бытовые услуги населению, - по возмещению ссудодателям следующих расходов, связанных с содержанием и эксплуатацией этого имущества: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начисленной амортизации (за исключением случаев, когда сторонами договора являются бюджетные организации);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земельного </w:t>
      </w:r>
      <w:hyperlink r:id="rId26"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xml:space="preserve"> или арендной платы за земельный участок, </w:t>
      </w:r>
      <w:hyperlink r:id="rId27"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xml:space="preserve"> на недвижимость.</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7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7. Отсрочка по исполнению обязательств, названных в </w:t>
      </w:r>
      <w:hyperlink w:anchor="Par55" w:history="1">
        <w:proofErr w:type="gramStart"/>
        <w:r w:rsidRPr="00EB498A">
          <w:rPr>
            <w:rFonts w:ascii="Times New Roman" w:hAnsi="Times New Roman" w:cs="Times New Roman"/>
            <w:color w:val="0000FF"/>
            <w:sz w:val="28"/>
            <w:szCs w:val="28"/>
          </w:rPr>
          <w:t>пункте</w:t>
        </w:r>
        <w:proofErr w:type="gramEnd"/>
        <w:r w:rsidRPr="00EB498A">
          <w:rPr>
            <w:rFonts w:ascii="Times New Roman" w:hAnsi="Times New Roman" w:cs="Times New Roman"/>
            <w:color w:val="0000FF"/>
            <w:sz w:val="28"/>
            <w:szCs w:val="28"/>
          </w:rPr>
          <w:t xml:space="preserve"> 6</w:t>
        </w:r>
      </w:hyperlink>
      <w:r w:rsidRPr="00EB498A">
        <w:rPr>
          <w:rFonts w:ascii="Times New Roman" w:hAnsi="Times New Roman" w:cs="Times New Roman"/>
          <w:sz w:val="28"/>
          <w:szCs w:val="28"/>
        </w:rPr>
        <w:t xml:space="preserve"> настоящего Указа и </w:t>
      </w:r>
      <w:hyperlink w:anchor="Par65" w:history="1">
        <w:r w:rsidRPr="00EB498A">
          <w:rPr>
            <w:rFonts w:ascii="Times New Roman" w:hAnsi="Times New Roman" w:cs="Times New Roman"/>
            <w:color w:val="0000FF"/>
            <w:sz w:val="28"/>
            <w:szCs w:val="28"/>
          </w:rPr>
          <w:t>абзаце втором части четвертой</w:t>
        </w:r>
      </w:hyperlink>
      <w:r w:rsidRPr="00EB498A">
        <w:rPr>
          <w:rFonts w:ascii="Times New Roman" w:hAnsi="Times New Roman" w:cs="Times New Roman"/>
          <w:sz w:val="28"/>
          <w:szCs w:val="28"/>
        </w:rPr>
        <w:t xml:space="preserve"> настоящего пункта, предоставляется с последующей рассрочкой их исполнения по 31 декабря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Отсрочка предоставляется арендатору (ссудополучателю) по его заявлению на срок, указанный в </w:t>
      </w:r>
      <w:proofErr w:type="gramStart"/>
      <w:r w:rsidRPr="00EB498A">
        <w:rPr>
          <w:rFonts w:ascii="Times New Roman" w:hAnsi="Times New Roman" w:cs="Times New Roman"/>
          <w:sz w:val="28"/>
          <w:szCs w:val="28"/>
        </w:rPr>
        <w:t>таком</w:t>
      </w:r>
      <w:proofErr w:type="gramEnd"/>
      <w:r w:rsidRPr="00EB498A">
        <w:rPr>
          <w:rFonts w:ascii="Times New Roman" w:hAnsi="Times New Roman" w:cs="Times New Roman"/>
          <w:sz w:val="28"/>
          <w:szCs w:val="28"/>
        </w:rPr>
        <w:t xml:space="preserve"> заявлении, в пределах срока, предусмотренного в </w:t>
      </w:r>
      <w:hyperlink w:anchor="Par55" w:history="1">
        <w:r w:rsidRPr="00EB498A">
          <w:rPr>
            <w:rFonts w:ascii="Times New Roman" w:hAnsi="Times New Roman" w:cs="Times New Roman"/>
            <w:color w:val="0000FF"/>
            <w:sz w:val="28"/>
            <w:szCs w:val="28"/>
          </w:rPr>
          <w:t>абзаце первом пункта 6</w:t>
        </w:r>
      </w:hyperlink>
      <w:r w:rsidRPr="00EB498A">
        <w:rPr>
          <w:rFonts w:ascii="Times New Roman" w:hAnsi="Times New Roman" w:cs="Times New Roman"/>
          <w:sz w:val="28"/>
          <w:szCs w:val="28"/>
        </w:rPr>
        <w:t xml:space="preserve"> настоящего Указа. В заявлении </w:t>
      </w:r>
      <w:r w:rsidRPr="00EB498A">
        <w:rPr>
          <w:rFonts w:ascii="Times New Roman" w:hAnsi="Times New Roman" w:cs="Times New Roman"/>
          <w:sz w:val="28"/>
          <w:szCs w:val="28"/>
        </w:rPr>
        <w:lastRenderedPageBreak/>
        <w:t>должны быть также указаны сроки и размеры ежемесячных платежей по предоставляемой рассрочке.</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В случае предоставления отсрочки в соответствии с </w:t>
      </w:r>
      <w:hyperlink w:anchor="Par55" w:history="1">
        <w:r w:rsidRPr="00EB498A">
          <w:rPr>
            <w:rFonts w:ascii="Times New Roman" w:hAnsi="Times New Roman" w:cs="Times New Roman"/>
            <w:color w:val="0000FF"/>
            <w:sz w:val="28"/>
            <w:szCs w:val="28"/>
          </w:rPr>
          <w:t>пунктом 6</w:t>
        </w:r>
      </w:hyperlink>
      <w:r w:rsidRPr="00EB498A">
        <w:rPr>
          <w:rFonts w:ascii="Times New Roman" w:hAnsi="Times New Roman" w:cs="Times New Roman"/>
          <w:sz w:val="28"/>
          <w:szCs w:val="28"/>
        </w:rPr>
        <w:t xml:space="preserve"> настоящего Указа арендодателям (ссудодателям) недвижимого имущества предоставляются: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17" w:name="Par65"/>
      <w:bookmarkEnd w:id="17"/>
      <w:r w:rsidRPr="00EB498A">
        <w:rPr>
          <w:rFonts w:ascii="Times New Roman" w:hAnsi="Times New Roman" w:cs="Times New Roman"/>
          <w:sz w:val="28"/>
          <w:szCs w:val="28"/>
        </w:rPr>
        <w:t>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местными органами власти отсрочка, рассрочка, налоговый кредит в порядке, аналогичном </w:t>
      </w:r>
      <w:proofErr w:type="gramStart"/>
      <w:r w:rsidRPr="00EB498A">
        <w:rPr>
          <w:rFonts w:ascii="Times New Roman" w:hAnsi="Times New Roman" w:cs="Times New Roman"/>
          <w:sz w:val="28"/>
          <w:szCs w:val="28"/>
        </w:rPr>
        <w:t>предусмотренному</w:t>
      </w:r>
      <w:proofErr w:type="gramEnd"/>
      <w:r w:rsidRPr="00EB498A">
        <w:rPr>
          <w:rFonts w:ascii="Times New Roman" w:hAnsi="Times New Roman" w:cs="Times New Roman"/>
          <w:sz w:val="28"/>
          <w:szCs w:val="28"/>
        </w:rPr>
        <w:t xml:space="preserve"> в </w:t>
      </w:r>
      <w:hyperlink w:anchor="Par14" w:history="1">
        <w:r w:rsidRPr="00EB498A">
          <w:rPr>
            <w:rFonts w:ascii="Times New Roman" w:hAnsi="Times New Roman" w:cs="Times New Roman"/>
            <w:color w:val="0000FF"/>
            <w:sz w:val="28"/>
            <w:szCs w:val="28"/>
          </w:rPr>
          <w:t>частях второй</w:t>
        </w:r>
      </w:hyperlink>
      <w:r w:rsidRPr="00EB498A">
        <w:rPr>
          <w:rFonts w:ascii="Times New Roman" w:hAnsi="Times New Roman" w:cs="Times New Roman"/>
          <w:sz w:val="28"/>
          <w:szCs w:val="28"/>
        </w:rPr>
        <w:t xml:space="preserve"> - </w:t>
      </w:r>
      <w:hyperlink w:anchor="Par18" w:history="1">
        <w:r w:rsidRPr="00EB498A">
          <w:rPr>
            <w:rFonts w:ascii="Times New Roman" w:hAnsi="Times New Roman" w:cs="Times New Roman"/>
            <w:color w:val="0000FF"/>
            <w:sz w:val="28"/>
            <w:szCs w:val="28"/>
          </w:rPr>
          <w:t>четвертой подпункта 2.1 пункта 2</w:t>
        </w:r>
      </w:hyperlink>
      <w:r w:rsidRPr="00EB498A">
        <w:rPr>
          <w:rFonts w:ascii="Times New Roman" w:hAnsi="Times New Roman" w:cs="Times New Roman"/>
          <w:sz w:val="28"/>
          <w:szCs w:val="28"/>
        </w:rPr>
        <w:t xml:space="preserve"> настоящего Указа.</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8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18" w:name="Par68"/>
      <w:bookmarkEnd w:id="18"/>
      <w:r w:rsidRPr="00EB498A">
        <w:rPr>
          <w:rFonts w:ascii="Times New Roman" w:hAnsi="Times New Roman" w:cs="Times New Roman"/>
          <w:sz w:val="28"/>
          <w:szCs w:val="28"/>
        </w:rPr>
        <w:t xml:space="preserve">8. Государственные юридические лица вправе предоставить покупателям, осуществляющим виды экономической деятельности, указанные в </w:t>
      </w:r>
      <w:hyperlink w:anchor="Par152" w:history="1">
        <w:r w:rsidRPr="00EB498A">
          <w:rPr>
            <w:rFonts w:ascii="Times New Roman" w:hAnsi="Times New Roman" w:cs="Times New Roman"/>
            <w:color w:val="0000FF"/>
            <w:sz w:val="28"/>
            <w:szCs w:val="28"/>
          </w:rPr>
          <w:t>перечне</w:t>
        </w:r>
      </w:hyperlink>
      <w:r w:rsidRPr="00EB498A">
        <w:rPr>
          <w:rFonts w:ascii="Times New Roman" w:hAnsi="Times New Roman" w:cs="Times New Roman"/>
          <w:sz w:val="28"/>
          <w:szCs w:val="28"/>
        </w:rPr>
        <w:t>, а также оказывающим бытовые услуги населению, по 30 сентября 2020 г. отсрочку по оплате государственного имущества, проданного с рассрочкой его оплаты.</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19" w:name="Par69"/>
      <w:bookmarkEnd w:id="19"/>
      <w:r w:rsidRPr="00EB498A">
        <w:rPr>
          <w:rFonts w:ascii="Times New Roman" w:hAnsi="Times New Roman" w:cs="Times New Roman"/>
          <w:sz w:val="28"/>
          <w:szCs w:val="28"/>
        </w:rPr>
        <w:t xml:space="preserve">Отсрочка предоставляется покупателю по его заявлению на срок, указанный в </w:t>
      </w:r>
      <w:proofErr w:type="gramStart"/>
      <w:r w:rsidRPr="00EB498A">
        <w:rPr>
          <w:rFonts w:ascii="Times New Roman" w:hAnsi="Times New Roman" w:cs="Times New Roman"/>
          <w:sz w:val="28"/>
          <w:szCs w:val="28"/>
        </w:rPr>
        <w:t>таком</w:t>
      </w:r>
      <w:proofErr w:type="gramEnd"/>
      <w:r w:rsidRPr="00EB498A">
        <w:rPr>
          <w:rFonts w:ascii="Times New Roman" w:hAnsi="Times New Roman" w:cs="Times New Roman"/>
          <w:sz w:val="28"/>
          <w:szCs w:val="28"/>
        </w:rPr>
        <w:t xml:space="preserve"> заявлении, в пределах срока, предусмотренного в </w:t>
      </w:r>
      <w:hyperlink w:anchor="Par68" w:history="1">
        <w:r w:rsidRPr="00EB498A">
          <w:rPr>
            <w:rFonts w:ascii="Times New Roman" w:hAnsi="Times New Roman" w:cs="Times New Roman"/>
            <w:color w:val="0000FF"/>
            <w:sz w:val="28"/>
            <w:szCs w:val="28"/>
          </w:rPr>
          <w:t>части первой</w:t>
        </w:r>
      </w:hyperlink>
      <w:r w:rsidRPr="00EB498A">
        <w:rPr>
          <w:rFonts w:ascii="Times New Roman" w:hAnsi="Times New Roman" w:cs="Times New Roman"/>
          <w:sz w:val="28"/>
          <w:szCs w:val="28"/>
        </w:rPr>
        <w:t xml:space="preserve"> настоящего пункта, с последующей рассрочкой исполнения обязательств по 31 декабря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Погашение покупателем суммы рассрочки, указанной в </w:t>
      </w:r>
      <w:hyperlink w:anchor="Par69" w:history="1">
        <w:r w:rsidRPr="00EB498A">
          <w:rPr>
            <w:rFonts w:ascii="Times New Roman" w:hAnsi="Times New Roman" w:cs="Times New Roman"/>
            <w:color w:val="0000FF"/>
            <w:sz w:val="28"/>
            <w:szCs w:val="28"/>
          </w:rPr>
          <w:t>части второй</w:t>
        </w:r>
      </w:hyperlink>
      <w:r w:rsidRPr="00EB498A">
        <w:rPr>
          <w:rFonts w:ascii="Times New Roman" w:hAnsi="Times New Roman" w:cs="Times New Roman"/>
          <w:sz w:val="28"/>
          <w:szCs w:val="28"/>
        </w:rPr>
        <w:t xml:space="preserve"> настоящего пункта, осуществляется ежемесячно равными долями.</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9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0" w:name="Par72"/>
      <w:bookmarkEnd w:id="20"/>
      <w:r w:rsidRPr="00EB498A">
        <w:rPr>
          <w:rFonts w:ascii="Times New Roman" w:hAnsi="Times New Roman" w:cs="Times New Roman"/>
          <w:sz w:val="28"/>
          <w:szCs w:val="28"/>
        </w:rPr>
        <w:t xml:space="preserve">9. Проценты за пользование отсрочкой и рассрочкой, предоставленными в </w:t>
      </w:r>
      <w:proofErr w:type="gramStart"/>
      <w:r w:rsidRPr="00EB498A">
        <w:rPr>
          <w:rFonts w:ascii="Times New Roman" w:hAnsi="Times New Roman" w:cs="Times New Roman"/>
          <w:sz w:val="28"/>
          <w:szCs w:val="28"/>
        </w:rPr>
        <w:t>соответствии</w:t>
      </w:r>
      <w:proofErr w:type="gramEnd"/>
      <w:r w:rsidRPr="00EB498A">
        <w:rPr>
          <w:rFonts w:ascii="Times New Roman" w:hAnsi="Times New Roman" w:cs="Times New Roman"/>
          <w:sz w:val="28"/>
          <w:szCs w:val="28"/>
        </w:rPr>
        <w:t xml:space="preserve"> с </w:t>
      </w:r>
      <w:hyperlink w:anchor="Par55" w:history="1">
        <w:r w:rsidRPr="00EB498A">
          <w:rPr>
            <w:rFonts w:ascii="Times New Roman" w:hAnsi="Times New Roman" w:cs="Times New Roman"/>
            <w:color w:val="0000FF"/>
            <w:sz w:val="28"/>
            <w:szCs w:val="28"/>
          </w:rPr>
          <w:t>пунктами 6</w:t>
        </w:r>
      </w:hyperlink>
      <w:r w:rsidRPr="00EB498A">
        <w:rPr>
          <w:rFonts w:ascii="Times New Roman" w:hAnsi="Times New Roman" w:cs="Times New Roman"/>
          <w:sz w:val="28"/>
          <w:szCs w:val="28"/>
        </w:rPr>
        <w:t xml:space="preserve"> - </w:t>
      </w:r>
      <w:hyperlink w:anchor="Par68" w:history="1">
        <w:r w:rsidRPr="00EB498A">
          <w:rPr>
            <w:rFonts w:ascii="Times New Roman" w:hAnsi="Times New Roman" w:cs="Times New Roman"/>
            <w:color w:val="0000FF"/>
            <w:sz w:val="28"/>
            <w:szCs w:val="28"/>
          </w:rPr>
          <w:t>8</w:t>
        </w:r>
      </w:hyperlink>
      <w:r w:rsidRPr="00EB498A">
        <w:rPr>
          <w:rFonts w:ascii="Times New Roman" w:hAnsi="Times New Roman" w:cs="Times New Roman"/>
          <w:sz w:val="28"/>
          <w:szCs w:val="28"/>
        </w:rPr>
        <w:t xml:space="preserve"> настоящего Указа, не начисляются.</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10 распространяется на отношения, возникшие с 1 апреля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1" w:name="Par74"/>
      <w:bookmarkEnd w:id="21"/>
      <w:r w:rsidRPr="00EB498A">
        <w:rPr>
          <w:rFonts w:ascii="Times New Roman" w:hAnsi="Times New Roman" w:cs="Times New Roman"/>
          <w:sz w:val="28"/>
          <w:szCs w:val="28"/>
        </w:rPr>
        <w:t xml:space="preserve">10. Ввести мораторий на увеличение базовой арендной </w:t>
      </w:r>
      <w:hyperlink r:id="rId28" w:history="1">
        <w:r w:rsidRPr="00EB498A">
          <w:rPr>
            <w:rFonts w:ascii="Times New Roman" w:hAnsi="Times New Roman" w:cs="Times New Roman"/>
            <w:color w:val="0000FF"/>
            <w:sz w:val="28"/>
            <w:szCs w:val="28"/>
          </w:rPr>
          <w:t>величины</w:t>
        </w:r>
      </w:hyperlink>
      <w:r w:rsidRPr="00EB498A">
        <w:rPr>
          <w:rFonts w:ascii="Times New Roman" w:hAnsi="Times New Roman" w:cs="Times New Roman"/>
          <w:sz w:val="28"/>
          <w:szCs w:val="28"/>
        </w:rPr>
        <w:t xml:space="preserve"> и арендной платы за пользование недвижимым имуществом до 30 сентября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22" w:name="Par75"/>
      <w:bookmarkEnd w:id="22"/>
      <w:r w:rsidRPr="00EB498A">
        <w:rPr>
          <w:rFonts w:ascii="Times New Roman" w:hAnsi="Times New Roman" w:cs="Times New Roman"/>
          <w:sz w:val="28"/>
          <w:szCs w:val="28"/>
        </w:rPr>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12. </w:t>
      </w:r>
      <w:proofErr w:type="gramStart"/>
      <w:r w:rsidRPr="00EB498A">
        <w:rPr>
          <w:rFonts w:ascii="Times New Roman" w:hAnsi="Times New Roman" w:cs="Times New Roman"/>
          <w:sz w:val="28"/>
          <w:szCs w:val="28"/>
        </w:rPr>
        <w:t xml:space="preserve">При предоставлении отсрочки арендодателем по оплате арендной платы за недвижимое имущество </w:t>
      </w:r>
      <w:hyperlink w:anchor="Par78"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xml:space="preserve"> в соответствии с </w:t>
      </w:r>
      <w:hyperlink w:anchor="Par56" w:history="1">
        <w:r w:rsidRPr="00EB498A">
          <w:rPr>
            <w:rFonts w:ascii="Times New Roman" w:hAnsi="Times New Roman" w:cs="Times New Roman"/>
            <w:color w:val="0000FF"/>
            <w:sz w:val="28"/>
            <w:szCs w:val="28"/>
          </w:rPr>
          <w:t>подпунктом 6.1 пункта 6</w:t>
        </w:r>
      </w:hyperlink>
      <w:r w:rsidRPr="00EB498A">
        <w:rPr>
          <w:rFonts w:ascii="Times New Roman" w:hAnsi="Times New Roman" w:cs="Times New Roman"/>
          <w:sz w:val="28"/>
          <w:szCs w:val="28"/>
        </w:rPr>
        <w:t xml:space="preserve"> или </w:t>
      </w:r>
      <w:hyperlink w:anchor="Par75" w:history="1">
        <w:r w:rsidRPr="00EB498A">
          <w:rPr>
            <w:rFonts w:ascii="Times New Roman" w:hAnsi="Times New Roman" w:cs="Times New Roman"/>
            <w:color w:val="0000FF"/>
            <w:sz w:val="28"/>
            <w:szCs w:val="28"/>
          </w:rPr>
          <w:t>пунктом 11</w:t>
        </w:r>
      </w:hyperlink>
      <w:r w:rsidRPr="00EB498A">
        <w:rPr>
          <w:rFonts w:ascii="Times New Roman" w:hAnsi="Times New Roman" w:cs="Times New Roman"/>
          <w:sz w:val="28"/>
          <w:szCs w:val="28"/>
        </w:rPr>
        <w:t xml:space="preserve"> настоящего Указа днем сдачи арендодателем в аренду такого недвижимого имущества для целей исчисления </w:t>
      </w:r>
      <w:hyperlink r:id="rId29" w:history="1">
        <w:r w:rsidRPr="00EB498A">
          <w:rPr>
            <w:rFonts w:ascii="Times New Roman" w:hAnsi="Times New Roman" w:cs="Times New Roman"/>
            <w:color w:val="0000FF"/>
            <w:sz w:val="28"/>
            <w:szCs w:val="28"/>
          </w:rPr>
          <w:t>налога</w:t>
        </w:r>
      </w:hyperlink>
      <w:r w:rsidRPr="00EB498A">
        <w:rPr>
          <w:rFonts w:ascii="Times New Roman" w:hAnsi="Times New Roman" w:cs="Times New Roman"/>
          <w:sz w:val="28"/>
          <w:szCs w:val="28"/>
        </w:rPr>
        <w:t xml:space="preserve"> на добавленную стоимость признается 31 декабря 2020 г., если день сдачи такого недвижимого имущества в аренду приходится на период с 1 апреля по 30 сентября</w:t>
      </w:r>
      <w:proofErr w:type="gramEnd"/>
      <w:r w:rsidRPr="00EB498A">
        <w:rPr>
          <w:rFonts w:ascii="Times New Roman" w:hAnsi="Times New Roman" w:cs="Times New Roman"/>
          <w:sz w:val="28"/>
          <w:szCs w:val="28"/>
        </w:rPr>
        <w:t xml:space="preserve"> 2020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23" w:name="Par78"/>
      <w:bookmarkEnd w:id="23"/>
      <w:r w:rsidRPr="00EB498A">
        <w:rPr>
          <w:rFonts w:ascii="Times New Roman" w:hAnsi="Times New Roman" w:cs="Times New Roman"/>
          <w:sz w:val="20"/>
          <w:szCs w:val="20"/>
        </w:rPr>
        <w:t xml:space="preserve">&lt;*&gt; Под недвижимым имуществом понимаются капитальные строения (здания, сооружения), в том числе </w:t>
      </w:r>
      <w:proofErr w:type="gramStart"/>
      <w:r w:rsidRPr="00EB498A">
        <w:rPr>
          <w:rFonts w:ascii="Times New Roman" w:hAnsi="Times New Roman" w:cs="Times New Roman"/>
          <w:sz w:val="20"/>
          <w:szCs w:val="20"/>
        </w:rPr>
        <w:t>права</w:t>
      </w:r>
      <w:proofErr w:type="gramEnd"/>
      <w:r w:rsidRPr="00EB498A">
        <w:rPr>
          <w:rFonts w:ascii="Times New Roman" w:hAnsi="Times New Roman" w:cs="Times New Roman"/>
          <w:sz w:val="20"/>
          <w:szCs w:val="20"/>
        </w:rPr>
        <w:t xml:space="preserve"> на которые не зарегистрированы в установленном порядке, изолированные помещения, </w:t>
      </w:r>
      <w:proofErr w:type="spellStart"/>
      <w:r w:rsidRPr="00EB498A">
        <w:rPr>
          <w:rFonts w:ascii="Times New Roman" w:hAnsi="Times New Roman" w:cs="Times New Roman"/>
          <w:sz w:val="20"/>
          <w:szCs w:val="20"/>
        </w:rPr>
        <w:t>машино</w:t>
      </w:r>
      <w:proofErr w:type="spellEnd"/>
      <w:r w:rsidRPr="00EB498A">
        <w:rPr>
          <w:rFonts w:ascii="Times New Roman" w:hAnsi="Times New Roman" w:cs="Times New Roman"/>
          <w:sz w:val="20"/>
          <w:szCs w:val="20"/>
        </w:rPr>
        <w:t>-места, их части.</w:t>
      </w: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13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4" w:name="Par81"/>
      <w:bookmarkEnd w:id="24"/>
      <w:r w:rsidRPr="00EB498A">
        <w:rPr>
          <w:rFonts w:ascii="Times New Roman" w:hAnsi="Times New Roman" w:cs="Times New Roman"/>
          <w:sz w:val="28"/>
          <w:szCs w:val="28"/>
        </w:rPr>
        <w:t xml:space="preserve">13. </w:t>
      </w:r>
      <w:proofErr w:type="gramStart"/>
      <w:r w:rsidRPr="00EB498A">
        <w:rPr>
          <w:rFonts w:ascii="Times New Roman" w:hAnsi="Times New Roman" w:cs="Times New Roman"/>
          <w:sz w:val="28"/>
          <w:szCs w:val="28"/>
        </w:rPr>
        <w:t xml:space="preserve">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w:t>
      </w:r>
      <w:hyperlink r:id="rId30" w:history="1">
        <w:r w:rsidRPr="00EB498A">
          <w:rPr>
            <w:rFonts w:ascii="Times New Roman" w:hAnsi="Times New Roman" w:cs="Times New Roman"/>
            <w:color w:val="0000FF"/>
            <w:sz w:val="28"/>
            <w:szCs w:val="28"/>
          </w:rPr>
          <w:t>перечень</w:t>
        </w:r>
      </w:hyperlink>
      <w:r w:rsidRPr="00EB498A">
        <w:rPr>
          <w:rFonts w:ascii="Times New Roman" w:hAnsi="Times New Roman" w:cs="Times New Roman"/>
          <w:sz w:val="28"/>
          <w:szCs w:val="28"/>
        </w:rPr>
        <w:t>,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lastRenderedPageBreak/>
        <w:t xml:space="preserve">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w:t>
      </w:r>
      <w:proofErr w:type="gramStart"/>
      <w:r w:rsidRPr="00EB498A">
        <w:rPr>
          <w:rFonts w:ascii="Times New Roman" w:hAnsi="Times New Roman" w:cs="Times New Roman"/>
          <w:sz w:val="28"/>
          <w:szCs w:val="28"/>
        </w:rPr>
        <w:t>порядке</w:t>
      </w:r>
      <w:proofErr w:type="gramEnd"/>
      <w:r w:rsidRPr="00EB498A">
        <w:rPr>
          <w:rFonts w:ascii="Times New Roman" w:hAnsi="Times New Roman" w:cs="Times New Roman"/>
          <w:sz w:val="28"/>
          <w:szCs w:val="28"/>
        </w:rPr>
        <w:t xml:space="preserve"> либо уполномоченный орган в соответствии с законодательством страны, резидентом которой является поставщик (подрядчик, исполнитель);</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25" w:name="Par84"/>
      <w:bookmarkEnd w:id="25"/>
      <w:proofErr w:type="gramStart"/>
      <w:r w:rsidRPr="00EB498A">
        <w:rPr>
          <w:rFonts w:ascii="Times New Roman" w:hAnsi="Times New Roman" w:cs="Times New Roman"/>
          <w:sz w:val="28"/>
          <w:szCs w:val="28"/>
        </w:rP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При расторжении договора государственной закупки поставщик (подрядчик, исполнитель) обязан обосновать влияние обстоятельства, указанного в </w:t>
      </w:r>
      <w:hyperlink w:anchor="Par84" w:history="1">
        <w:r w:rsidRPr="00EB498A">
          <w:rPr>
            <w:rFonts w:ascii="Times New Roman" w:hAnsi="Times New Roman" w:cs="Times New Roman"/>
            <w:color w:val="0000FF"/>
            <w:sz w:val="28"/>
            <w:szCs w:val="28"/>
          </w:rPr>
          <w:t>абзаце третьем части второй</w:t>
        </w:r>
      </w:hyperlink>
      <w:r w:rsidRPr="00EB498A">
        <w:rPr>
          <w:rFonts w:ascii="Times New Roman" w:hAnsi="Times New Roman" w:cs="Times New Roman"/>
          <w:sz w:val="28"/>
          <w:szCs w:val="28"/>
        </w:rPr>
        <w:t xml:space="preserve"> настоящего пункта, на возможность исполнения им договора государственной закупки.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Государственные закупки осуществляются с применением специального порядка в </w:t>
      </w:r>
      <w:proofErr w:type="gramStart"/>
      <w:r w:rsidRPr="00EB498A">
        <w:rPr>
          <w:rFonts w:ascii="Times New Roman" w:hAnsi="Times New Roman" w:cs="Times New Roman"/>
          <w:sz w:val="28"/>
          <w:szCs w:val="28"/>
        </w:rPr>
        <w:t>случае</w:t>
      </w:r>
      <w:proofErr w:type="gramEnd"/>
      <w:r w:rsidRPr="00EB498A">
        <w:rPr>
          <w:rFonts w:ascii="Times New Roman" w:hAnsi="Times New Roman" w:cs="Times New Roman"/>
          <w:sz w:val="28"/>
          <w:szCs w:val="28"/>
        </w:rPr>
        <w:t xml:space="preserve"> его установления Советом Министров Республики Беларусь.</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14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14. Предоставить нанимателям право:</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изменять существенные условия труда работника, за исключением уменьшения </w:t>
      </w:r>
      <w:proofErr w:type="gramStart"/>
      <w:r w:rsidRPr="00EB498A">
        <w:rPr>
          <w:rFonts w:ascii="Times New Roman" w:hAnsi="Times New Roman" w:cs="Times New Roman"/>
          <w:sz w:val="28"/>
          <w:szCs w:val="28"/>
        </w:rPr>
        <w:t>размера оплаты труда</w:t>
      </w:r>
      <w:proofErr w:type="gramEnd"/>
      <w:r w:rsidRPr="00EB498A">
        <w:rPr>
          <w:rFonts w:ascii="Times New Roman" w:hAnsi="Times New Roman" w:cs="Times New Roman"/>
          <w:sz w:val="28"/>
          <w:szCs w:val="28"/>
        </w:rPr>
        <w:t xml:space="preserve">,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w:t>
      </w:r>
      <w:proofErr w:type="gramStart"/>
      <w:r w:rsidRPr="00EB498A">
        <w:rPr>
          <w:rFonts w:ascii="Times New Roman" w:hAnsi="Times New Roman" w:cs="Times New Roman"/>
          <w:sz w:val="28"/>
          <w:szCs w:val="28"/>
        </w:rPr>
        <w:t>позднее</w:t>
      </w:r>
      <w:proofErr w:type="gramEnd"/>
      <w:r w:rsidRPr="00EB498A">
        <w:rPr>
          <w:rFonts w:ascii="Times New Roman" w:hAnsi="Times New Roman" w:cs="Times New Roman"/>
          <w:sz w:val="28"/>
          <w:szCs w:val="28"/>
        </w:rPr>
        <w:t xml:space="preserve"> чем за 1 календарный день;</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производить временный </w:t>
      </w:r>
      <w:hyperlink r:id="rId31" w:history="1">
        <w:r w:rsidRPr="00EB498A">
          <w:rPr>
            <w:rFonts w:ascii="Times New Roman" w:hAnsi="Times New Roman" w:cs="Times New Roman"/>
            <w:color w:val="0000FF"/>
            <w:sz w:val="28"/>
            <w:szCs w:val="28"/>
          </w:rPr>
          <w:t>перевод</w:t>
        </w:r>
      </w:hyperlink>
      <w:r w:rsidRPr="00EB498A">
        <w:rPr>
          <w:rFonts w:ascii="Times New Roman" w:hAnsi="Times New Roman" w:cs="Times New Roman"/>
          <w:sz w:val="28"/>
          <w:szCs w:val="28"/>
        </w:rPr>
        <w:t>,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15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6" w:name="Par92"/>
      <w:bookmarkEnd w:id="26"/>
      <w:r w:rsidRPr="00EB498A">
        <w:rPr>
          <w:rFonts w:ascii="Times New Roman" w:hAnsi="Times New Roman" w:cs="Times New Roman"/>
          <w:sz w:val="28"/>
          <w:szCs w:val="28"/>
        </w:rPr>
        <w:lastRenderedPageBreak/>
        <w:t xml:space="preserve">15. </w:t>
      </w:r>
      <w:proofErr w:type="gramStart"/>
      <w:r w:rsidRPr="00EB498A">
        <w:rPr>
          <w:rFonts w:ascii="Times New Roman" w:hAnsi="Times New Roman" w:cs="Times New Roman"/>
          <w:sz w:val="28"/>
          <w:szCs w:val="28"/>
        </w:rPr>
        <w:t>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Пособие по уходу назначается в </w:t>
      </w:r>
      <w:hyperlink r:id="rId32" w:history="1">
        <w:proofErr w:type="gramStart"/>
        <w:r w:rsidRPr="00EB498A">
          <w:rPr>
            <w:rFonts w:ascii="Times New Roman" w:hAnsi="Times New Roman" w:cs="Times New Roman"/>
            <w:color w:val="0000FF"/>
            <w:sz w:val="28"/>
            <w:szCs w:val="28"/>
          </w:rPr>
          <w:t>порядке</w:t>
        </w:r>
        <w:proofErr w:type="gramEnd"/>
      </w:hyperlink>
      <w:r w:rsidRPr="00EB498A">
        <w:rPr>
          <w:rFonts w:ascii="Times New Roman" w:hAnsi="Times New Roman" w:cs="Times New Roman"/>
          <w:sz w:val="28"/>
          <w:szCs w:val="28"/>
        </w:rPr>
        <w:t>,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16. </w:t>
      </w:r>
      <w:proofErr w:type="gramStart"/>
      <w:r w:rsidRPr="00EB498A">
        <w:rPr>
          <w:rFonts w:ascii="Times New Roman" w:hAnsi="Times New Roman" w:cs="Times New Roman"/>
          <w:sz w:val="28"/>
          <w:szCs w:val="28"/>
        </w:rPr>
        <w:t xml:space="preserve">Разрешить до 1 июля 2020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w:t>
      </w:r>
      <w:hyperlink r:id="rId33" w:history="1">
        <w:r w:rsidRPr="00EB498A">
          <w:rPr>
            <w:rFonts w:ascii="Times New Roman" w:hAnsi="Times New Roman" w:cs="Times New Roman"/>
            <w:color w:val="0000FF"/>
            <w:sz w:val="28"/>
            <w:szCs w:val="28"/>
          </w:rPr>
          <w:t>перечень</w:t>
        </w:r>
      </w:hyperlink>
      <w:r w:rsidRPr="00EB498A">
        <w:rPr>
          <w:rFonts w:ascii="Times New Roman" w:hAnsi="Times New Roman" w:cs="Times New Roman"/>
          <w:sz w:val="28"/>
          <w:szCs w:val="28"/>
        </w:rPr>
        <w:t xml:space="preserve"> лекарственных средств, реализуемых без рецепта врача, утвержденный Министерством здравоохранения.</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Совету Министров Республики Беларусь определить </w:t>
      </w:r>
      <w:hyperlink r:id="rId34" w:history="1">
        <w:r w:rsidRPr="00EB498A">
          <w:rPr>
            <w:rFonts w:ascii="Times New Roman" w:hAnsi="Times New Roman" w:cs="Times New Roman"/>
            <w:color w:val="0000FF"/>
            <w:sz w:val="28"/>
            <w:szCs w:val="28"/>
          </w:rPr>
          <w:t>перечень</w:t>
        </w:r>
      </w:hyperlink>
      <w:r w:rsidRPr="00EB498A">
        <w:rPr>
          <w:rFonts w:ascii="Times New Roman" w:hAnsi="Times New Roman" w:cs="Times New Roman"/>
          <w:sz w:val="28"/>
          <w:szCs w:val="28"/>
        </w:rPr>
        <w:t xml:space="preserve"> организаций, имеющих право осуществлять доставку указанных лекарственных средств, с доведением данной информации до населения.</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Часть третья пункта 16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7" w:name="Par97"/>
      <w:bookmarkEnd w:id="27"/>
      <w:r w:rsidRPr="00EB498A">
        <w:rPr>
          <w:rFonts w:ascii="Times New Roman" w:hAnsi="Times New Roman" w:cs="Times New Roman"/>
          <w:sz w:val="28"/>
          <w:szCs w:val="28"/>
        </w:rP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Часть четвертая пункта 16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8" w:name="Par99"/>
      <w:bookmarkEnd w:id="28"/>
      <w:r w:rsidRPr="00EB498A">
        <w:rPr>
          <w:rFonts w:ascii="Times New Roman" w:hAnsi="Times New Roman" w:cs="Times New Roman"/>
          <w:sz w:val="28"/>
          <w:szCs w:val="28"/>
        </w:rPr>
        <w:t xml:space="preserve">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w:t>
      </w:r>
      <w:r w:rsidRPr="00EB498A">
        <w:rPr>
          <w:rFonts w:ascii="Times New Roman" w:hAnsi="Times New Roman" w:cs="Times New Roman"/>
          <w:sz w:val="28"/>
          <w:szCs w:val="28"/>
        </w:rPr>
        <w:lastRenderedPageBreak/>
        <w:t>государственного регулирования ценообразования при Совете Министров Республики Беларусь.</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17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29" w:name="Par101"/>
      <w:bookmarkEnd w:id="29"/>
      <w:r w:rsidRPr="00EB498A">
        <w:rPr>
          <w:rFonts w:ascii="Times New Roman" w:hAnsi="Times New Roman" w:cs="Times New Roman"/>
          <w:sz w:val="28"/>
          <w:szCs w:val="28"/>
        </w:rP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w:t>
      </w:r>
      <w:proofErr w:type="gramStart"/>
      <w:r w:rsidRPr="00EB498A">
        <w:rPr>
          <w:rFonts w:ascii="Times New Roman" w:hAnsi="Times New Roman" w:cs="Times New Roman"/>
          <w:sz w:val="28"/>
          <w:szCs w:val="28"/>
        </w:rPr>
        <w:t>дств ср</w:t>
      </w:r>
      <w:proofErr w:type="gramEnd"/>
      <w:r w:rsidRPr="00EB498A">
        <w:rPr>
          <w:rFonts w:ascii="Times New Roman" w:hAnsi="Times New Roman" w:cs="Times New Roman"/>
          <w:sz w:val="28"/>
          <w:szCs w:val="28"/>
        </w:rPr>
        <w:t>ок рассмотрения: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18. </w:t>
      </w:r>
      <w:proofErr w:type="gramStart"/>
      <w:r w:rsidRPr="00EB498A">
        <w:rPr>
          <w:rFonts w:ascii="Times New Roman" w:hAnsi="Times New Roman" w:cs="Times New Roman"/>
          <w:sz w:val="28"/>
          <w:szCs w:val="28"/>
        </w:rPr>
        <w:t xml:space="preserve">Разрешить до 1 января 2021 г. субъектам хозяйствования, имеющим </w:t>
      </w:r>
      <w:hyperlink r:id="rId35" w:history="1">
        <w:r w:rsidRPr="00EB498A">
          <w:rPr>
            <w:rFonts w:ascii="Times New Roman" w:hAnsi="Times New Roman" w:cs="Times New Roman"/>
            <w:color w:val="0000FF"/>
            <w:sz w:val="28"/>
            <w:szCs w:val="28"/>
          </w:rPr>
          <w:t>лицензию</w:t>
        </w:r>
      </w:hyperlink>
      <w:r w:rsidRPr="00EB498A">
        <w:rPr>
          <w:rFonts w:ascii="Times New Roman" w:hAnsi="Times New Roman" w:cs="Times New Roman"/>
          <w:sz w:val="28"/>
          <w:szCs w:val="28"/>
        </w:rPr>
        <w:t xml:space="preserve"> на фармацевтическую </w:t>
      </w:r>
      <w:hyperlink r:id="rId36" w:history="1">
        <w:r w:rsidRPr="00EB498A">
          <w:rPr>
            <w:rFonts w:ascii="Times New Roman" w:hAnsi="Times New Roman" w:cs="Times New Roman"/>
            <w:color w:val="0000FF"/>
            <w:sz w:val="28"/>
            <w:szCs w:val="28"/>
          </w:rPr>
          <w:t>деятельность</w:t>
        </w:r>
      </w:hyperlink>
      <w:r w:rsidRPr="00EB498A">
        <w:rPr>
          <w:rFonts w:ascii="Times New Roman" w:hAnsi="Times New Roman" w:cs="Times New Roman"/>
          <w:sz w:val="28"/>
          <w:szCs w:val="28"/>
        </w:rPr>
        <w:t xml:space="preserve">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w:t>
      </w:r>
      <w:hyperlink r:id="rId37" w:history="1">
        <w:r w:rsidRPr="00EB498A">
          <w:rPr>
            <w:rFonts w:ascii="Times New Roman" w:hAnsi="Times New Roman" w:cs="Times New Roman"/>
            <w:color w:val="0000FF"/>
            <w:sz w:val="28"/>
            <w:szCs w:val="28"/>
          </w:rPr>
          <w:t>устанавливаемых</w:t>
        </w:r>
      </w:hyperlink>
      <w:r w:rsidRPr="00EB498A">
        <w:rPr>
          <w:rFonts w:ascii="Times New Roman" w:hAnsi="Times New Roman" w:cs="Times New Roman"/>
          <w:sz w:val="28"/>
          <w:szCs w:val="28"/>
        </w:rPr>
        <w:t xml:space="preserve"> Советом Министров Республики Беларусь.</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20 действует до 1 января 2021 года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30" w:name="Par107"/>
      <w:bookmarkEnd w:id="30"/>
      <w:r w:rsidRPr="00EB498A">
        <w:rPr>
          <w:rFonts w:ascii="Times New Roman" w:hAnsi="Times New Roman" w:cs="Times New Roman"/>
          <w:sz w:val="28"/>
          <w:szCs w:val="28"/>
        </w:rPr>
        <w:t xml:space="preserve">20. Для оперативного выявления и пресечения нарушений законодательства могут назначаться внеплановые проверки в </w:t>
      </w:r>
      <w:proofErr w:type="gramStart"/>
      <w:r w:rsidRPr="00EB498A">
        <w:rPr>
          <w:rFonts w:ascii="Times New Roman" w:hAnsi="Times New Roman" w:cs="Times New Roman"/>
          <w:sz w:val="28"/>
          <w:szCs w:val="28"/>
        </w:rPr>
        <w:t>отношении</w:t>
      </w:r>
      <w:proofErr w:type="gramEnd"/>
      <w:r w:rsidRPr="00EB498A">
        <w:rPr>
          <w:rFonts w:ascii="Times New Roman" w:hAnsi="Times New Roman" w:cs="Times New Roman"/>
          <w:sz w:val="28"/>
          <w:szCs w:val="28"/>
        </w:rPr>
        <w:t xml:space="preserve"> </w:t>
      </w:r>
      <w:r w:rsidRPr="00EB498A">
        <w:rPr>
          <w:rFonts w:ascii="Times New Roman" w:hAnsi="Times New Roman" w:cs="Times New Roman"/>
          <w:sz w:val="28"/>
          <w:szCs w:val="28"/>
        </w:rPr>
        <w:lastRenderedPageBreak/>
        <w:t>юридических лиц и индивидуальных предпринимателей по вопросам соблюдения: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законодательства в области санитарно-эпидемиологического благополучия населения - Министром здравоохранения;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законодательства в области санитарно-эпидемиологического благополучия населения - Министру здравоохранения;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законодательства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Приостановление в </w:t>
      </w:r>
      <w:proofErr w:type="gramStart"/>
      <w:r w:rsidRPr="00EB498A">
        <w:rPr>
          <w:rFonts w:ascii="Times New Roman" w:hAnsi="Times New Roman" w:cs="Times New Roman"/>
          <w:sz w:val="28"/>
          <w:szCs w:val="28"/>
        </w:rPr>
        <w:t>соответствии</w:t>
      </w:r>
      <w:proofErr w:type="gramEnd"/>
      <w:r w:rsidRPr="00EB498A">
        <w:rPr>
          <w:rFonts w:ascii="Times New Roman" w:hAnsi="Times New Roman" w:cs="Times New Roman"/>
          <w:sz w:val="28"/>
          <w:szCs w:val="28"/>
        </w:rPr>
        <w:t xml:space="preserve">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lastRenderedPageBreak/>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21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части первой пункта 21 распространяется на отношения, возникшие с 1 января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31" w:name="Par120"/>
      <w:bookmarkEnd w:id="31"/>
      <w:r w:rsidRPr="00EB498A">
        <w:rPr>
          <w:rFonts w:ascii="Times New Roman" w:hAnsi="Times New Roman" w:cs="Times New Roman"/>
          <w:sz w:val="28"/>
          <w:szCs w:val="28"/>
        </w:rPr>
        <w:t xml:space="preserve">21. Уполномочить Совет Министров Республики Беларусь </w:t>
      </w:r>
      <w:proofErr w:type="gramStart"/>
      <w:r w:rsidRPr="00EB498A">
        <w:rPr>
          <w:rFonts w:ascii="Times New Roman" w:hAnsi="Times New Roman" w:cs="Times New Roman"/>
          <w:sz w:val="28"/>
          <w:szCs w:val="28"/>
        </w:rPr>
        <w:t>на</w:t>
      </w:r>
      <w:proofErr w:type="gramEnd"/>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утверждение перечней товаров (работ, услуг) </w:t>
      </w:r>
      <w:hyperlink w:anchor="Par125" w:history="1">
        <w:r w:rsidRPr="00EB498A">
          <w:rPr>
            <w:rFonts w:ascii="Times New Roman" w:hAnsi="Times New Roman" w:cs="Times New Roman"/>
            <w:color w:val="0000FF"/>
            <w:sz w:val="28"/>
            <w:szCs w:val="28"/>
          </w:rPr>
          <w:t>&lt;*&gt;</w:t>
        </w:r>
      </w:hyperlink>
      <w:r w:rsidRPr="00EB498A">
        <w:rPr>
          <w:rFonts w:ascii="Times New Roman" w:hAnsi="Times New Roman" w:cs="Times New Roman"/>
          <w:sz w:val="28"/>
          <w:szCs w:val="28"/>
        </w:rPr>
        <w:t>, цены (тарифы) на которые регулируются, и определение государственных органов (организаций), осуществляющих данное регулирование;</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Совет Министров Республики Беларусь вправе определить специальный порядок осуществления государственных закупок товаров (работ, услуг).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32" w:name="Par125"/>
      <w:bookmarkEnd w:id="32"/>
      <w:r w:rsidRPr="00EB498A">
        <w:rPr>
          <w:rFonts w:ascii="Times New Roman" w:hAnsi="Times New Roman" w:cs="Times New Roman"/>
          <w:sz w:val="20"/>
          <w:szCs w:val="20"/>
        </w:rPr>
        <w:t xml:space="preserve">&lt;*&gt; За исключением товаров (работ, услуг), определенных в </w:t>
      </w:r>
      <w:hyperlink r:id="rId38" w:history="1">
        <w:proofErr w:type="gramStart"/>
        <w:r w:rsidRPr="00EB498A">
          <w:rPr>
            <w:rFonts w:ascii="Times New Roman" w:hAnsi="Times New Roman" w:cs="Times New Roman"/>
            <w:color w:val="0000FF"/>
            <w:sz w:val="20"/>
            <w:szCs w:val="20"/>
          </w:rPr>
          <w:t>приложении</w:t>
        </w:r>
        <w:proofErr w:type="gramEnd"/>
        <w:r w:rsidRPr="00EB498A">
          <w:rPr>
            <w:rFonts w:ascii="Times New Roman" w:hAnsi="Times New Roman" w:cs="Times New Roman"/>
            <w:color w:val="0000FF"/>
            <w:sz w:val="20"/>
            <w:szCs w:val="20"/>
          </w:rPr>
          <w:t xml:space="preserve"> 1</w:t>
        </w:r>
      </w:hyperlink>
      <w:r w:rsidRPr="00EB498A">
        <w:rPr>
          <w:rFonts w:ascii="Times New Roman" w:hAnsi="Times New Roman" w:cs="Times New Roman"/>
          <w:sz w:val="20"/>
          <w:szCs w:val="20"/>
        </w:rPr>
        <w:t xml:space="preserve"> к Указу Президента Республики Беларусь от 25 февраля 2011 г. N 72 "О некоторых вопросах регулирования цен (тарифов) в Республике Беларусь".</w:t>
      </w: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Действие пункта 22 распространяется на отношения, возникшие с 1 января 2020 года (</w:t>
            </w:r>
            <w:hyperlink w:anchor="Par138" w:history="1">
              <w:r w:rsidRPr="00EB498A">
                <w:rPr>
                  <w:rFonts w:ascii="Times New Roman" w:hAnsi="Times New Roman" w:cs="Times New Roman"/>
                  <w:color w:val="0000FF"/>
                  <w:sz w:val="28"/>
                  <w:szCs w:val="28"/>
                </w:rPr>
                <w:t>пункт 28</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33" w:name="Par128"/>
      <w:bookmarkEnd w:id="33"/>
      <w:r w:rsidRPr="00EB498A">
        <w:rPr>
          <w:rFonts w:ascii="Times New Roman" w:hAnsi="Times New Roman" w:cs="Times New Roman"/>
          <w:sz w:val="28"/>
          <w:szCs w:val="28"/>
        </w:rPr>
        <w:t xml:space="preserve">22. Дополнить </w:t>
      </w:r>
      <w:hyperlink r:id="rId39" w:history="1">
        <w:r w:rsidRPr="00EB498A">
          <w:rPr>
            <w:rFonts w:ascii="Times New Roman" w:hAnsi="Times New Roman" w:cs="Times New Roman"/>
            <w:color w:val="0000FF"/>
            <w:sz w:val="28"/>
            <w:szCs w:val="28"/>
          </w:rPr>
          <w:t>подпункт 1.2.2 пункта 1</w:t>
        </w:r>
      </w:hyperlink>
      <w:r w:rsidRPr="00EB498A">
        <w:rPr>
          <w:rFonts w:ascii="Times New Roman" w:hAnsi="Times New Roman" w:cs="Times New Roman"/>
          <w:sz w:val="28"/>
          <w:szCs w:val="28"/>
        </w:rPr>
        <w:t xml:space="preserve"> Указа Президента Республики Беларусь от 22 декабря 2010 г. N 670 частью следующего содержания: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"Задолженность потребителей за энергоресурсы, отпущенные газ</w:t>
      </w:r>
      <w:proofErr w:type="gramStart"/>
      <w:r w:rsidRPr="00EB498A">
        <w:rPr>
          <w:rFonts w:ascii="Times New Roman" w:hAnsi="Times New Roman" w:cs="Times New Roman"/>
          <w:sz w:val="28"/>
          <w:szCs w:val="28"/>
        </w:rPr>
        <w:t>о-</w:t>
      </w:r>
      <w:proofErr w:type="gramEnd"/>
      <w:r w:rsidRPr="00EB498A">
        <w:rPr>
          <w:rFonts w:ascii="Times New Roman" w:hAnsi="Times New Roman" w:cs="Times New Roman"/>
          <w:sz w:val="28"/>
          <w:szCs w:val="28"/>
        </w:rPr>
        <w:t xml:space="preserve"> и </w:t>
      </w:r>
      <w:proofErr w:type="spellStart"/>
      <w:r w:rsidRPr="00EB498A">
        <w:rPr>
          <w:rFonts w:ascii="Times New Roman" w:hAnsi="Times New Roman" w:cs="Times New Roman"/>
          <w:sz w:val="28"/>
          <w:szCs w:val="28"/>
        </w:rPr>
        <w:t>энергоснабжающими</w:t>
      </w:r>
      <w:proofErr w:type="spellEnd"/>
      <w:r w:rsidRPr="00EB498A">
        <w:rPr>
          <w:rFonts w:ascii="Times New Roman" w:hAnsi="Times New Roman" w:cs="Times New Roman"/>
          <w:sz w:val="28"/>
          <w:szCs w:val="28"/>
        </w:rPr>
        <w:t xml:space="preserve">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w:t>
      </w:r>
      <w:r w:rsidRPr="00EB498A">
        <w:rPr>
          <w:rFonts w:ascii="Times New Roman" w:hAnsi="Times New Roman" w:cs="Times New Roman"/>
          <w:sz w:val="28"/>
          <w:szCs w:val="28"/>
        </w:rPr>
        <w:lastRenderedPageBreak/>
        <w:t>официального курса белорусского рубля к иностранной валюте на дату погашения задолженности</w:t>
      </w:r>
      <w:proofErr w:type="gramStart"/>
      <w:r w:rsidRPr="00EB498A">
        <w:rPr>
          <w:rFonts w:ascii="Times New Roman" w:hAnsi="Times New Roman" w:cs="Times New Roman"/>
          <w:sz w:val="28"/>
          <w:szCs w:val="28"/>
        </w:rPr>
        <w:t>.".</w:t>
      </w:r>
      <w:proofErr w:type="gramEnd"/>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23. </w:t>
      </w:r>
      <w:hyperlink r:id="rId40" w:history="1">
        <w:r w:rsidRPr="00EB498A">
          <w:rPr>
            <w:rFonts w:ascii="Times New Roman" w:hAnsi="Times New Roman" w:cs="Times New Roman"/>
            <w:color w:val="0000FF"/>
            <w:sz w:val="28"/>
            <w:szCs w:val="28"/>
          </w:rPr>
          <w:t>Подпункт 5.6 пункта 5</w:t>
        </w:r>
      </w:hyperlink>
      <w:r w:rsidRPr="00EB498A">
        <w:rPr>
          <w:rFonts w:ascii="Times New Roman" w:hAnsi="Times New Roman" w:cs="Times New Roman"/>
          <w:sz w:val="28"/>
          <w:szCs w:val="28"/>
        </w:rPr>
        <w:t xml:space="preserve"> Декрета Президента Республики Беларусь от 23 ноября 2017 г. N 7 "О развитии предпринимательства" распространяет свое действие на отношения, возникшие до вступления в силу этого Декрета.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proofErr w:type="gramStart"/>
      <w:r w:rsidRPr="00EB498A">
        <w:rPr>
          <w:rFonts w:ascii="Times New Roman" w:hAnsi="Times New Roman" w:cs="Times New Roman"/>
          <w:sz w:val="28"/>
          <w:szCs w:val="28"/>
        </w:rPr>
        <w:t xml:space="preserve">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w:t>
      </w:r>
      <w:hyperlink r:id="rId41" w:history="1">
        <w:r w:rsidRPr="00EB498A">
          <w:rPr>
            <w:rFonts w:ascii="Times New Roman" w:hAnsi="Times New Roman" w:cs="Times New Roman"/>
            <w:color w:val="0000FF"/>
            <w:sz w:val="28"/>
            <w:szCs w:val="28"/>
          </w:rPr>
          <w:t>кодексом</w:t>
        </w:r>
      </w:hyperlink>
      <w:r w:rsidRPr="00EB498A">
        <w:rPr>
          <w:rFonts w:ascii="Times New Roman" w:hAnsi="Times New Roman" w:cs="Times New Roman"/>
          <w:sz w:val="28"/>
          <w:szCs w:val="28"/>
        </w:rPr>
        <w:t xml:space="preserve"> Республики Беларусь.</w:t>
      </w:r>
      <w:proofErr w:type="gramEnd"/>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B498A" w:rsidRPr="00EB498A">
        <w:trPr>
          <w:jc w:val="center"/>
        </w:trPr>
        <w:tc>
          <w:tcPr>
            <w:tcW w:w="5000" w:type="pct"/>
            <w:tcBorders>
              <w:left w:val="single" w:sz="24" w:space="0" w:color="CED3F1"/>
              <w:right w:val="single" w:sz="24" w:space="0" w:color="F4F3F8"/>
            </w:tcBorders>
            <w:shd w:val="clear" w:color="auto" w:fill="F4F3F8"/>
          </w:tcPr>
          <w:p w:rsidR="00EB498A" w:rsidRPr="00EB498A" w:rsidRDefault="00EB498A">
            <w:pPr>
              <w:autoSpaceDE w:val="0"/>
              <w:autoSpaceDN w:val="0"/>
              <w:adjustRightInd w:val="0"/>
              <w:spacing w:after="0" w:line="240" w:lineRule="auto"/>
              <w:jc w:val="both"/>
              <w:rPr>
                <w:rFonts w:ascii="Times New Roman" w:hAnsi="Times New Roman" w:cs="Times New Roman"/>
                <w:color w:val="392C69"/>
                <w:sz w:val="28"/>
                <w:szCs w:val="28"/>
              </w:rPr>
            </w:pPr>
            <w:r w:rsidRPr="00EB498A">
              <w:rPr>
                <w:rFonts w:ascii="Times New Roman" w:hAnsi="Times New Roman" w:cs="Times New Roman"/>
                <w:color w:val="392C69"/>
                <w:sz w:val="28"/>
                <w:szCs w:val="28"/>
              </w:rPr>
              <w:t>Пункт 24 действует до особого решения Президента Республики Беларусь (</w:t>
            </w:r>
            <w:hyperlink w:anchor="Par137" w:history="1">
              <w:r w:rsidRPr="00EB498A">
                <w:rPr>
                  <w:rFonts w:ascii="Times New Roman" w:hAnsi="Times New Roman" w:cs="Times New Roman"/>
                  <w:color w:val="0000FF"/>
                  <w:sz w:val="28"/>
                  <w:szCs w:val="28"/>
                </w:rPr>
                <w:t>часть вторая пункта 27</w:t>
              </w:r>
            </w:hyperlink>
            <w:r w:rsidRPr="00EB498A">
              <w:rPr>
                <w:rFonts w:ascii="Times New Roman" w:hAnsi="Times New Roman" w:cs="Times New Roman"/>
                <w:color w:val="392C69"/>
                <w:sz w:val="28"/>
                <w:szCs w:val="28"/>
              </w:rPr>
              <w:t xml:space="preserve"> данного документа).</w:t>
            </w:r>
          </w:p>
        </w:tc>
      </w:tr>
    </w:tbl>
    <w:p w:rsidR="00EB498A" w:rsidRPr="00EB498A" w:rsidRDefault="00EB498A" w:rsidP="00EB498A">
      <w:pPr>
        <w:autoSpaceDE w:val="0"/>
        <w:autoSpaceDN w:val="0"/>
        <w:adjustRightInd w:val="0"/>
        <w:spacing w:before="380" w:after="0" w:line="240" w:lineRule="auto"/>
        <w:ind w:firstLine="540"/>
        <w:jc w:val="both"/>
        <w:rPr>
          <w:rFonts w:ascii="Times New Roman" w:hAnsi="Times New Roman" w:cs="Times New Roman"/>
          <w:sz w:val="28"/>
          <w:szCs w:val="28"/>
        </w:rPr>
      </w:pPr>
      <w:bookmarkStart w:id="34" w:name="Par133"/>
      <w:bookmarkEnd w:id="34"/>
      <w:r w:rsidRPr="00EB498A">
        <w:rPr>
          <w:rFonts w:ascii="Times New Roman" w:hAnsi="Times New Roman" w:cs="Times New Roman"/>
          <w:sz w:val="28"/>
          <w:szCs w:val="28"/>
        </w:rPr>
        <w:t xml:space="preserve">24. Приостановить действие </w:t>
      </w:r>
      <w:hyperlink r:id="rId42" w:history="1">
        <w:r w:rsidRPr="00EB498A">
          <w:rPr>
            <w:rFonts w:ascii="Times New Roman" w:hAnsi="Times New Roman" w:cs="Times New Roman"/>
            <w:color w:val="0000FF"/>
            <w:sz w:val="28"/>
            <w:szCs w:val="28"/>
          </w:rPr>
          <w:t>Указа</w:t>
        </w:r>
      </w:hyperlink>
      <w:r w:rsidRPr="00EB498A">
        <w:rPr>
          <w:rFonts w:ascii="Times New Roman" w:hAnsi="Times New Roman" w:cs="Times New Roman"/>
          <w:sz w:val="28"/>
          <w:szCs w:val="28"/>
        </w:rPr>
        <w:t xml:space="preserve"> Президента Республики Беларусь от 22 августа 2018 г. N 345 "О регистрации цен на лекарственные средства".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25. Предоставить Совету Министров Республики Беларусь право разъяснять вопросы применения настоящего Указа.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27. Акты законодательства действуют в части, не противоречащей настоящему Указу.</w:t>
      </w:r>
    </w:p>
    <w:bookmarkStart w:id="35" w:name="Par137"/>
    <w:bookmarkEnd w:id="35"/>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fldChar w:fldCharType="begin"/>
      </w:r>
      <w:r w:rsidRPr="00EB498A">
        <w:rPr>
          <w:rFonts w:ascii="Times New Roman" w:hAnsi="Times New Roman" w:cs="Times New Roman"/>
          <w:sz w:val="28"/>
          <w:szCs w:val="28"/>
        </w:rPr>
        <w:instrText xml:space="preserve">HYPERLINK \l Par81  </w:instrText>
      </w:r>
      <w:r w:rsidRPr="00EB498A">
        <w:rPr>
          <w:rFonts w:ascii="Times New Roman" w:hAnsi="Times New Roman" w:cs="Times New Roman"/>
          <w:sz w:val="28"/>
          <w:szCs w:val="28"/>
        </w:rPr>
      </w:r>
      <w:r w:rsidRPr="00EB498A">
        <w:rPr>
          <w:rFonts w:ascii="Times New Roman" w:hAnsi="Times New Roman" w:cs="Times New Roman"/>
          <w:sz w:val="28"/>
          <w:szCs w:val="28"/>
        </w:rPr>
        <w:fldChar w:fldCharType="separate"/>
      </w:r>
      <w:r w:rsidRPr="00EB498A">
        <w:rPr>
          <w:rFonts w:ascii="Times New Roman" w:hAnsi="Times New Roman" w:cs="Times New Roman"/>
          <w:color w:val="0000FF"/>
          <w:sz w:val="28"/>
          <w:szCs w:val="28"/>
        </w:rPr>
        <w:t>Пункты 13</w:t>
      </w:r>
      <w:r w:rsidRPr="00EB498A">
        <w:rPr>
          <w:rFonts w:ascii="Times New Roman" w:hAnsi="Times New Roman" w:cs="Times New Roman"/>
          <w:sz w:val="28"/>
          <w:szCs w:val="28"/>
        </w:rPr>
        <w:fldChar w:fldCharType="end"/>
      </w:r>
      <w:r w:rsidRPr="00EB498A">
        <w:rPr>
          <w:rFonts w:ascii="Times New Roman" w:hAnsi="Times New Roman" w:cs="Times New Roman"/>
          <w:sz w:val="28"/>
          <w:szCs w:val="28"/>
        </w:rPr>
        <w:t xml:space="preserve"> - </w:t>
      </w:r>
      <w:hyperlink w:anchor="Par92" w:history="1">
        <w:r w:rsidRPr="00EB498A">
          <w:rPr>
            <w:rFonts w:ascii="Times New Roman" w:hAnsi="Times New Roman" w:cs="Times New Roman"/>
            <w:color w:val="0000FF"/>
            <w:sz w:val="28"/>
            <w:szCs w:val="28"/>
          </w:rPr>
          <w:t>15</w:t>
        </w:r>
      </w:hyperlink>
      <w:r w:rsidRPr="00EB498A">
        <w:rPr>
          <w:rFonts w:ascii="Times New Roman" w:hAnsi="Times New Roman" w:cs="Times New Roman"/>
          <w:sz w:val="28"/>
          <w:szCs w:val="28"/>
        </w:rPr>
        <w:t xml:space="preserve">, </w:t>
      </w:r>
      <w:hyperlink w:anchor="Par97" w:history="1">
        <w:r w:rsidRPr="00EB498A">
          <w:rPr>
            <w:rFonts w:ascii="Times New Roman" w:hAnsi="Times New Roman" w:cs="Times New Roman"/>
            <w:color w:val="0000FF"/>
            <w:sz w:val="28"/>
            <w:szCs w:val="28"/>
          </w:rPr>
          <w:t>части третья</w:t>
        </w:r>
      </w:hyperlink>
      <w:r w:rsidRPr="00EB498A">
        <w:rPr>
          <w:rFonts w:ascii="Times New Roman" w:hAnsi="Times New Roman" w:cs="Times New Roman"/>
          <w:sz w:val="28"/>
          <w:szCs w:val="28"/>
        </w:rPr>
        <w:t xml:space="preserve"> и </w:t>
      </w:r>
      <w:hyperlink w:anchor="Par99" w:history="1">
        <w:r w:rsidRPr="00EB498A">
          <w:rPr>
            <w:rFonts w:ascii="Times New Roman" w:hAnsi="Times New Roman" w:cs="Times New Roman"/>
            <w:color w:val="0000FF"/>
            <w:sz w:val="28"/>
            <w:szCs w:val="28"/>
          </w:rPr>
          <w:t>четвертая пункта 16</w:t>
        </w:r>
      </w:hyperlink>
      <w:r w:rsidRPr="00EB498A">
        <w:rPr>
          <w:rFonts w:ascii="Times New Roman" w:hAnsi="Times New Roman" w:cs="Times New Roman"/>
          <w:sz w:val="28"/>
          <w:szCs w:val="28"/>
        </w:rPr>
        <w:t xml:space="preserve">, </w:t>
      </w:r>
      <w:hyperlink w:anchor="Par101" w:history="1">
        <w:r w:rsidRPr="00EB498A">
          <w:rPr>
            <w:rFonts w:ascii="Times New Roman" w:hAnsi="Times New Roman" w:cs="Times New Roman"/>
            <w:color w:val="0000FF"/>
            <w:sz w:val="28"/>
            <w:szCs w:val="28"/>
          </w:rPr>
          <w:t>пункты 17</w:t>
        </w:r>
      </w:hyperlink>
      <w:r w:rsidRPr="00EB498A">
        <w:rPr>
          <w:rFonts w:ascii="Times New Roman" w:hAnsi="Times New Roman" w:cs="Times New Roman"/>
          <w:sz w:val="28"/>
          <w:szCs w:val="28"/>
        </w:rPr>
        <w:t xml:space="preserve">, </w:t>
      </w:r>
      <w:hyperlink w:anchor="Par120" w:history="1">
        <w:r w:rsidRPr="00EB498A">
          <w:rPr>
            <w:rFonts w:ascii="Times New Roman" w:hAnsi="Times New Roman" w:cs="Times New Roman"/>
            <w:color w:val="0000FF"/>
            <w:sz w:val="28"/>
            <w:szCs w:val="28"/>
          </w:rPr>
          <w:t>21</w:t>
        </w:r>
      </w:hyperlink>
      <w:r w:rsidRPr="00EB498A">
        <w:rPr>
          <w:rFonts w:ascii="Times New Roman" w:hAnsi="Times New Roman" w:cs="Times New Roman"/>
          <w:sz w:val="28"/>
          <w:szCs w:val="28"/>
        </w:rPr>
        <w:t xml:space="preserve"> и </w:t>
      </w:r>
      <w:hyperlink w:anchor="Par133" w:history="1">
        <w:r w:rsidRPr="00EB498A">
          <w:rPr>
            <w:rFonts w:ascii="Times New Roman" w:hAnsi="Times New Roman" w:cs="Times New Roman"/>
            <w:color w:val="0000FF"/>
            <w:sz w:val="28"/>
            <w:szCs w:val="28"/>
          </w:rPr>
          <w:t>24</w:t>
        </w:r>
      </w:hyperlink>
      <w:r w:rsidRPr="00EB498A">
        <w:rPr>
          <w:rFonts w:ascii="Times New Roman" w:hAnsi="Times New Roman" w:cs="Times New Roman"/>
          <w:sz w:val="28"/>
          <w:szCs w:val="28"/>
        </w:rPr>
        <w:t xml:space="preserve"> настоящего Указа действуют до особого решения Президента Республики Беларусь, </w:t>
      </w:r>
      <w:hyperlink w:anchor="Par107" w:history="1">
        <w:r w:rsidRPr="00EB498A">
          <w:rPr>
            <w:rFonts w:ascii="Times New Roman" w:hAnsi="Times New Roman" w:cs="Times New Roman"/>
            <w:color w:val="0000FF"/>
            <w:sz w:val="28"/>
            <w:szCs w:val="28"/>
          </w:rPr>
          <w:t>пункт 20</w:t>
        </w:r>
      </w:hyperlink>
      <w:r w:rsidRPr="00EB498A">
        <w:rPr>
          <w:rFonts w:ascii="Times New Roman" w:hAnsi="Times New Roman" w:cs="Times New Roman"/>
          <w:sz w:val="28"/>
          <w:szCs w:val="28"/>
        </w:rPr>
        <w:t xml:space="preserve"> - до 1 января 2021 г.</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bookmarkStart w:id="36" w:name="Par138"/>
      <w:bookmarkEnd w:id="36"/>
      <w:r w:rsidRPr="00EB498A">
        <w:rPr>
          <w:rFonts w:ascii="Times New Roman" w:hAnsi="Times New Roman" w:cs="Times New Roman"/>
          <w:sz w:val="28"/>
          <w:szCs w:val="28"/>
        </w:rPr>
        <w:t>28. Настоящий Указ вступает в силу после его официального опубликования.</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 xml:space="preserve">Действие </w:t>
      </w:r>
      <w:hyperlink w:anchor="Par46" w:history="1">
        <w:r w:rsidRPr="00EB498A">
          <w:rPr>
            <w:rFonts w:ascii="Times New Roman" w:hAnsi="Times New Roman" w:cs="Times New Roman"/>
            <w:color w:val="0000FF"/>
            <w:sz w:val="28"/>
            <w:szCs w:val="28"/>
          </w:rPr>
          <w:t>пункта 4</w:t>
        </w:r>
      </w:hyperlink>
      <w:r w:rsidRPr="00EB498A">
        <w:rPr>
          <w:rFonts w:ascii="Times New Roman" w:hAnsi="Times New Roman" w:cs="Times New Roman"/>
          <w:sz w:val="28"/>
          <w:szCs w:val="28"/>
        </w:rPr>
        <w:t xml:space="preserve">, </w:t>
      </w:r>
      <w:hyperlink w:anchor="Par120" w:history="1">
        <w:r w:rsidRPr="00EB498A">
          <w:rPr>
            <w:rFonts w:ascii="Times New Roman" w:hAnsi="Times New Roman" w:cs="Times New Roman"/>
            <w:color w:val="0000FF"/>
            <w:sz w:val="28"/>
            <w:szCs w:val="28"/>
          </w:rPr>
          <w:t>части первой пункта 21</w:t>
        </w:r>
      </w:hyperlink>
      <w:r w:rsidRPr="00EB498A">
        <w:rPr>
          <w:rFonts w:ascii="Times New Roman" w:hAnsi="Times New Roman" w:cs="Times New Roman"/>
          <w:sz w:val="28"/>
          <w:szCs w:val="28"/>
        </w:rPr>
        <w:t xml:space="preserve">, </w:t>
      </w:r>
      <w:hyperlink w:anchor="Par128" w:history="1">
        <w:r w:rsidRPr="00EB498A">
          <w:rPr>
            <w:rFonts w:ascii="Times New Roman" w:hAnsi="Times New Roman" w:cs="Times New Roman"/>
            <w:color w:val="0000FF"/>
            <w:sz w:val="28"/>
            <w:szCs w:val="28"/>
          </w:rPr>
          <w:t>пункта 22</w:t>
        </w:r>
      </w:hyperlink>
      <w:r w:rsidRPr="00EB498A">
        <w:rPr>
          <w:rFonts w:ascii="Times New Roman" w:hAnsi="Times New Roman" w:cs="Times New Roman"/>
          <w:sz w:val="28"/>
          <w:szCs w:val="28"/>
        </w:rPr>
        <w:t xml:space="preserve"> настоящего Указа распространяется на отношения, возникшие с 1 января 2020 г., </w:t>
      </w:r>
      <w:hyperlink w:anchor="Par6" w:history="1">
        <w:r w:rsidRPr="00EB498A">
          <w:rPr>
            <w:rFonts w:ascii="Times New Roman" w:hAnsi="Times New Roman" w:cs="Times New Roman"/>
            <w:color w:val="0000FF"/>
            <w:sz w:val="28"/>
            <w:szCs w:val="28"/>
          </w:rPr>
          <w:t>пунктов 1</w:t>
        </w:r>
      </w:hyperlink>
      <w:r w:rsidRPr="00EB498A">
        <w:rPr>
          <w:rFonts w:ascii="Times New Roman" w:hAnsi="Times New Roman" w:cs="Times New Roman"/>
          <w:sz w:val="28"/>
          <w:szCs w:val="28"/>
        </w:rPr>
        <w:t xml:space="preserve"> - </w:t>
      </w:r>
      <w:hyperlink w:anchor="Par44" w:history="1">
        <w:r w:rsidRPr="00EB498A">
          <w:rPr>
            <w:rFonts w:ascii="Times New Roman" w:hAnsi="Times New Roman" w:cs="Times New Roman"/>
            <w:color w:val="0000FF"/>
            <w:sz w:val="28"/>
            <w:szCs w:val="28"/>
          </w:rPr>
          <w:t>3</w:t>
        </w:r>
      </w:hyperlink>
      <w:r w:rsidRPr="00EB498A">
        <w:rPr>
          <w:rFonts w:ascii="Times New Roman" w:hAnsi="Times New Roman" w:cs="Times New Roman"/>
          <w:sz w:val="28"/>
          <w:szCs w:val="28"/>
        </w:rPr>
        <w:t xml:space="preserve">, </w:t>
      </w:r>
      <w:hyperlink w:anchor="Par55" w:history="1">
        <w:r w:rsidRPr="00EB498A">
          <w:rPr>
            <w:rFonts w:ascii="Times New Roman" w:hAnsi="Times New Roman" w:cs="Times New Roman"/>
            <w:color w:val="0000FF"/>
            <w:sz w:val="28"/>
            <w:szCs w:val="28"/>
          </w:rPr>
          <w:t>6</w:t>
        </w:r>
      </w:hyperlink>
      <w:r w:rsidRPr="00EB498A">
        <w:rPr>
          <w:rFonts w:ascii="Times New Roman" w:hAnsi="Times New Roman" w:cs="Times New Roman"/>
          <w:sz w:val="28"/>
          <w:szCs w:val="28"/>
        </w:rPr>
        <w:t xml:space="preserve"> - </w:t>
      </w:r>
      <w:hyperlink w:anchor="Par74" w:history="1">
        <w:r w:rsidRPr="00EB498A">
          <w:rPr>
            <w:rFonts w:ascii="Times New Roman" w:hAnsi="Times New Roman" w:cs="Times New Roman"/>
            <w:color w:val="0000FF"/>
            <w:sz w:val="28"/>
            <w:szCs w:val="28"/>
          </w:rPr>
          <w:t>10</w:t>
        </w:r>
      </w:hyperlink>
      <w:r w:rsidRPr="00EB498A">
        <w:rPr>
          <w:rFonts w:ascii="Times New Roman" w:hAnsi="Times New Roman" w:cs="Times New Roman"/>
          <w:sz w:val="28"/>
          <w:szCs w:val="28"/>
        </w:rPr>
        <w:t xml:space="preserve"> настоящего Указа - на отношения, возникшие с 1 апреля 2020 г.</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B498A" w:rsidRPr="00EB498A">
        <w:tc>
          <w:tcPr>
            <w:tcW w:w="4677" w:type="dxa"/>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Президент Республики Беларусь</w:t>
            </w:r>
          </w:p>
        </w:tc>
        <w:tc>
          <w:tcPr>
            <w:tcW w:w="4677" w:type="dxa"/>
          </w:tcPr>
          <w:p w:rsidR="00EB498A" w:rsidRPr="00EB498A" w:rsidRDefault="00EB498A">
            <w:pPr>
              <w:autoSpaceDE w:val="0"/>
              <w:autoSpaceDN w:val="0"/>
              <w:adjustRightInd w:val="0"/>
              <w:spacing w:after="0" w:line="240" w:lineRule="auto"/>
              <w:jc w:val="right"/>
              <w:rPr>
                <w:rFonts w:ascii="Times New Roman" w:hAnsi="Times New Roman" w:cs="Times New Roman"/>
                <w:sz w:val="28"/>
                <w:szCs w:val="28"/>
              </w:rPr>
            </w:pPr>
            <w:proofErr w:type="spellStart"/>
            <w:r w:rsidRPr="00EB498A">
              <w:rPr>
                <w:rFonts w:ascii="Times New Roman" w:hAnsi="Times New Roman" w:cs="Times New Roman"/>
                <w:sz w:val="28"/>
                <w:szCs w:val="28"/>
              </w:rPr>
              <w:t>А.Лукашенко</w:t>
            </w:r>
            <w:proofErr w:type="spellEnd"/>
          </w:p>
        </w:tc>
      </w:tr>
    </w:tbl>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jc w:val="right"/>
        <w:outlineLvl w:val="0"/>
        <w:rPr>
          <w:rFonts w:ascii="Times New Roman" w:hAnsi="Times New Roman" w:cs="Times New Roman"/>
          <w:sz w:val="28"/>
          <w:szCs w:val="28"/>
        </w:rPr>
      </w:pPr>
      <w:r w:rsidRPr="00EB498A">
        <w:rPr>
          <w:rFonts w:ascii="Times New Roman" w:hAnsi="Times New Roman" w:cs="Times New Roman"/>
          <w:sz w:val="28"/>
          <w:szCs w:val="28"/>
        </w:rPr>
        <w:lastRenderedPageBreak/>
        <w:t>Приложение</w:t>
      </w:r>
    </w:p>
    <w:p w:rsidR="00EB498A" w:rsidRPr="00EB498A" w:rsidRDefault="00EB498A" w:rsidP="00EB498A">
      <w:pPr>
        <w:autoSpaceDE w:val="0"/>
        <w:autoSpaceDN w:val="0"/>
        <w:adjustRightInd w:val="0"/>
        <w:spacing w:after="0" w:line="240" w:lineRule="auto"/>
        <w:jc w:val="right"/>
        <w:rPr>
          <w:rFonts w:ascii="Times New Roman" w:hAnsi="Times New Roman" w:cs="Times New Roman"/>
          <w:sz w:val="28"/>
          <w:szCs w:val="28"/>
        </w:rPr>
      </w:pPr>
      <w:r w:rsidRPr="00EB498A">
        <w:rPr>
          <w:rFonts w:ascii="Times New Roman" w:hAnsi="Times New Roman" w:cs="Times New Roman"/>
          <w:sz w:val="28"/>
          <w:szCs w:val="28"/>
        </w:rPr>
        <w:t>к Указу Президента</w:t>
      </w:r>
    </w:p>
    <w:p w:rsidR="00EB498A" w:rsidRPr="00EB498A" w:rsidRDefault="00EB498A" w:rsidP="00EB498A">
      <w:pPr>
        <w:autoSpaceDE w:val="0"/>
        <w:autoSpaceDN w:val="0"/>
        <w:adjustRightInd w:val="0"/>
        <w:spacing w:after="0" w:line="240" w:lineRule="auto"/>
        <w:jc w:val="right"/>
        <w:rPr>
          <w:rFonts w:ascii="Times New Roman" w:hAnsi="Times New Roman" w:cs="Times New Roman"/>
          <w:sz w:val="28"/>
          <w:szCs w:val="28"/>
        </w:rPr>
      </w:pPr>
      <w:r w:rsidRPr="00EB498A">
        <w:rPr>
          <w:rFonts w:ascii="Times New Roman" w:hAnsi="Times New Roman" w:cs="Times New Roman"/>
          <w:sz w:val="28"/>
          <w:szCs w:val="28"/>
        </w:rPr>
        <w:t>Республики Беларусь</w:t>
      </w:r>
    </w:p>
    <w:p w:rsidR="00EB498A" w:rsidRPr="00EB498A" w:rsidRDefault="00EB498A" w:rsidP="00EB498A">
      <w:pPr>
        <w:autoSpaceDE w:val="0"/>
        <w:autoSpaceDN w:val="0"/>
        <w:adjustRightInd w:val="0"/>
        <w:spacing w:after="0" w:line="240" w:lineRule="auto"/>
        <w:jc w:val="right"/>
        <w:rPr>
          <w:rFonts w:ascii="Times New Roman" w:hAnsi="Times New Roman" w:cs="Times New Roman"/>
          <w:sz w:val="28"/>
          <w:szCs w:val="28"/>
        </w:rPr>
      </w:pPr>
      <w:r w:rsidRPr="00EB498A">
        <w:rPr>
          <w:rFonts w:ascii="Times New Roman" w:hAnsi="Times New Roman" w:cs="Times New Roman"/>
          <w:sz w:val="28"/>
          <w:szCs w:val="28"/>
        </w:rPr>
        <w:t>24.04.2020 N 143</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jc w:val="center"/>
        <w:rPr>
          <w:rFonts w:ascii="Times New Roman" w:hAnsi="Times New Roman" w:cs="Times New Roman"/>
          <w:b/>
          <w:bCs/>
          <w:sz w:val="28"/>
          <w:szCs w:val="28"/>
        </w:rPr>
      </w:pPr>
      <w:bookmarkStart w:id="37" w:name="Par152"/>
      <w:bookmarkEnd w:id="37"/>
      <w:r w:rsidRPr="00EB498A">
        <w:rPr>
          <w:rFonts w:ascii="Times New Roman" w:hAnsi="Times New Roman" w:cs="Times New Roman"/>
          <w:b/>
          <w:bCs/>
          <w:sz w:val="28"/>
          <w:szCs w:val="28"/>
        </w:rPr>
        <w:t>ПЕРЕЧЕНЬ</w:t>
      </w:r>
    </w:p>
    <w:p w:rsidR="00EB498A" w:rsidRPr="00EB498A" w:rsidRDefault="00EB498A" w:rsidP="00EB498A">
      <w:pPr>
        <w:autoSpaceDE w:val="0"/>
        <w:autoSpaceDN w:val="0"/>
        <w:adjustRightInd w:val="0"/>
        <w:spacing w:after="0" w:line="240" w:lineRule="auto"/>
        <w:jc w:val="center"/>
        <w:rPr>
          <w:rFonts w:ascii="Times New Roman" w:hAnsi="Times New Roman" w:cs="Times New Roman"/>
          <w:b/>
          <w:bCs/>
          <w:sz w:val="28"/>
          <w:szCs w:val="28"/>
        </w:rPr>
      </w:pPr>
      <w:r w:rsidRPr="00EB498A">
        <w:rPr>
          <w:rFonts w:ascii="Times New Roman" w:hAnsi="Times New Roman" w:cs="Times New Roman"/>
          <w:b/>
          <w:bCs/>
          <w:sz w:val="28"/>
          <w:szCs w:val="28"/>
        </w:rPr>
        <w:t>ВИДОВ ЭКОНОМИЧЕСКОЙ ДЕЯТЕЛЬНОСТИ, НАИБОЛЕЕ ПОДВЕРЖЕННЫХ НЕБЛАГОПРИЯТНОМУ ВОЗДЕЙСТВИЮ ЭПИДЕМИОЛОГИЧЕСКОЙ СИТУАЦИИ</w:t>
      </w:r>
    </w:p>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0" w:type="dxa"/>
          <w:bottom w:w="102" w:type="dxa"/>
          <w:right w:w="0" w:type="dxa"/>
        </w:tblCellMar>
        <w:tblLook w:val="0000" w:firstRow="0" w:lastRow="0" w:firstColumn="0" w:lastColumn="0" w:noHBand="0" w:noVBand="0"/>
      </w:tblPr>
      <w:tblGrid>
        <w:gridCol w:w="2700"/>
        <w:gridCol w:w="6420"/>
      </w:tblGrid>
      <w:tr w:rsidR="00EB498A" w:rsidRPr="00EB498A">
        <w:tblPrEx>
          <w:tblCellMar>
            <w:left w:w="0" w:type="dxa"/>
            <w:right w:w="0" w:type="dxa"/>
          </w:tblCellMar>
        </w:tblPrEx>
        <w:tc>
          <w:tcPr>
            <w:tcW w:w="270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B498A" w:rsidRPr="00EB498A" w:rsidRDefault="00EB498A">
            <w:pPr>
              <w:autoSpaceDE w:val="0"/>
              <w:autoSpaceDN w:val="0"/>
              <w:adjustRightInd w:val="0"/>
              <w:spacing w:after="0" w:line="240" w:lineRule="auto"/>
              <w:jc w:val="center"/>
              <w:rPr>
                <w:rFonts w:ascii="Times New Roman" w:hAnsi="Times New Roman" w:cs="Times New Roman"/>
                <w:sz w:val="28"/>
                <w:szCs w:val="28"/>
              </w:rPr>
            </w:pPr>
            <w:r w:rsidRPr="00EB498A">
              <w:rPr>
                <w:rFonts w:ascii="Times New Roman" w:hAnsi="Times New Roman" w:cs="Times New Roman"/>
                <w:sz w:val="28"/>
                <w:szCs w:val="28"/>
              </w:rPr>
              <w:t xml:space="preserve">Код общегосударственного </w:t>
            </w:r>
            <w:hyperlink r:id="rId43" w:history="1">
              <w:r w:rsidRPr="00EB498A">
                <w:rPr>
                  <w:rFonts w:ascii="Times New Roman" w:hAnsi="Times New Roman" w:cs="Times New Roman"/>
                  <w:color w:val="0000FF"/>
                  <w:sz w:val="28"/>
                  <w:szCs w:val="28"/>
                </w:rPr>
                <w:t>классификатора</w:t>
              </w:r>
            </w:hyperlink>
            <w:r w:rsidRPr="00EB498A">
              <w:rPr>
                <w:rFonts w:ascii="Times New Roman" w:hAnsi="Times New Roman" w:cs="Times New Roman"/>
                <w:sz w:val="28"/>
                <w:szCs w:val="28"/>
              </w:rPr>
              <w:t xml:space="preserve"> Республики Беларусь ОКРБ 005-2011 "Виды экономической деятельности"</w:t>
            </w:r>
          </w:p>
        </w:tc>
        <w:tc>
          <w:tcPr>
            <w:tcW w:w="6420" w:type="dxa"/>
            <w:tcBorders>
              <w:top w:val="single" w:sz="4" w:space="0" w:color="auto"/>
              <w:bottom w:val="single" w:sz="4" w:space="0" w:color="auto"/>
            </w:tcBorders>
            <w:tcMar>
              <w:top w:w="102" w:type="dxa"/>
              <w:left w:w="62" w:type="dxa"/>
              <w:bottom w:w="102" w:type="dxa"/>
              <w:right w:w="62" w:type="dxa"/>
            </w:tcMar>
            <w:vAlign w:val="center"/>
          </w:tcPr>
          <w:p w:rsidR="00EB498A" w:rsidRPr="00EB498A" w:rsidRDefault="00EB498A">
            <w:pPr>
              <w:autoSpaceDE w:val="0"/>
              <w:autoSpaceDN w:val="0"/>
              <w:adjustRightInd w:val="0"/>
              <w:spacing w:after="0" w:line="240" w:lineRule="auto"/>
              <w:jc w:val="center"/>
              <w:rPr>
                <w:rFonts w:ascii="Times New Roman" w:hAnsi="Times New Roman" w:cs="Times New Roman"/>
                <w:sz w:val="28"/>
                <w:szCs w:val="28"/>
              </w:rPr>
            </w:pPr>
            <w:r w:rsidRPr="00EB498A">
              <w:rPr>
                <w:rFonts w:ascii="Times New Roman" w:hAnsi="Times New Roman" w:cs="Times New Roman"/>
                <w:sz w:val="28"/>
                <w:szCs w:val="28"/>
              </w:rPr>
              <w:t>Наименование видов деятельности</w:t>
            </w:r>
          </w:p>
        </w:tc>
      </w:tr>
      <w:tr w:rsidR="00EB498A" w:rsidRPr="00EB498A">
        <w:tblPrEx>
          <w:tblCellMar>
            <w:left w:w="0" w:type="dxa"/>
            <w:right w:w="0" w:type="dxa"/>
          </w:tblCellMar>
        </w:tblPrEx>
        <w:tc>
          <w:tcPr>
            <w:tcW w:w="2700" w:type="dxa"/>
            <w:tcBorders>
              <w:top w:val="single" w:sz="4" w:space="0" w:color="auto"/>
            </w:tcBorders>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44" w:history="1">
              <w:r w:rsidRPr="00EB498A">
                <w:rPr>
                  <w:rFonts w:ascii="Times New Roman" w:hAnsi="Times New Roman" w:cs="Times New Roman"/>
                  <w:color w:val="0000FF"/>
                  <w:sz w:val="28"/>
                  <w:szCs w:val="28"/>
                </w:rPr>
                <w:t>СЕКЦИЯ C</w:t>
              </w:r>
            </w:hyperlink>
            <w:r w:rsidRPr="00EB498A">
              <w:rPr>
                <w:rFonts w:ascii="Times New Roman" w:hAnsi="Times New Roman" w:cs="Times New Roman"/>
                <w:sz w:val="28"/>
                <w:szCs w:val="28"/>
              </w:rPr>
              <w:t xml:space="preserve"> </w:t>
            </w:r>
            <w:hyperlink w:anchor="Par377" w:history="1">
              <w:r w:rsidRPr="00EB498A">
                <w:rPr>
                  <w:rFonts w:ascii="Times New Roman" w:hAnsi="Times New Roman" w:cs="Times New Roman"/>
                  <w:color w:val="0000FF"/>
                  <w:sz w:val="28"/>
                  <w:szCs w:val="28"/>
                </w:rPr>
                <w:t>&lt;*&gt;</w:t>
              </w:r>
            </w:hyperlink>
          </w:p>
        </w:tc>
        <w:tc>
          <w:tcPr>
            <w:tcW w:w="6420" w:type="dxa"/>
            <w:tcBorders>
              <w:top w:val="single" w:sz="4" w:space="0" w:color="auto"/>
            </w:tcBorders>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ОБРАБАТЫВАЮЩАЯ ПРОМЫШЛЕННОСТЬ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2"/>
              <w:rPr>
                <w:rFonts w:ascii="Times New Roman" w:hAnsi="Times New Roman" w:cs="Times New Roman"/>
                <w:sz w:val="28"/>
                <w:szCs w:val="28"/>
              </w:rPr>
            </w:pPr>
            <w:hyperlink r:id="rId45" w:history="1">
              <w:r w:rsidRPr="00EB498A">
                <w:rPr>
                  <w:rFonts w:ascii="Times New Roman" w:hAnsi="Times New Roman" w:cs="Times New Roman"/>
                  <w:color w:val="0000FF"/>
                  <w:sz w:val="28"/>
                  <w:szCs w:val="28"/>
                </w:rPr>
                <w:t>ПОДСЕКЦИЯ CB</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ПРОИЗВОДСТВО ТЕКСТИЛЬНЫХ ИЗДЕЛИЙ, ОДЕЖДЫ, ИЗДЕЛИЙ ИЗ КОЖИ И МЕХА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46" w:history="1">
              <w:r w:rsidRPr="00EB498A">
                <w:rPr>
                  <w:rFonts w:ascii="Times New Roman" w:hAnsi="Times New Roman" w:cs="Times New Roman"/>
                  <w:color w:val="0000FF"/>
                  <w:sz w:val="28"/>
                  <w:szCs w:val="28"/>
                </w:rPr>
                <w:t>13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ПРОИЗВОДСТВО ТЕКСТИЛЬНЫХ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47" w:history="1">
              <w:r w:rsidRPr="00EB498A">
                <w:rPr>
                  <w:rFonts w:ascii="Times New Roman" w:hAnsi="Times New Roman" w:cs="Times New Roman"/>
                  <w:color w:val="0000FF"/>
                  <w:sz w:val="28"/>
                  <w:szCs w:val="28"/>
                </w:rPr>
                <w:t>14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ПРОИЗВОДСТВО ОДЕЖДЫ</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48" w:history="1">
              <w:r w:rsidRPr="00EB498A">
                <w:rPr>
                  <w:rFonts w:ascii="Times New Roman" w:hAnsi="Times New Roman" w:cs="Times New Roman"/>
                  <w:color w:val="0000FF"/>
                  <w:sz w:val="28"/>
                  <w:szCs w:val="28"/>
                </w:rPr>
                <w:t>СЕКЦИЯ G</w:t>
              </w:r>
            </w:hyperlink>
            <w:r w:rsidRPr="00EB498A">
              <w:rPr>
                <w:rFonts w:ascii="Times New Roman" w:hAnsi="Times New Roman" w:cs="Times New Roman"/>
                <w:sz w:val="28"/>
                <w:szCs w:val="28"/>
              </w:rPr>
              <w:t xml:space="preserve"> </w:t>
            </w:r>
            <w:hyperlink w:anchor="Par377" w:history="1">
              <w:r w:rsidRPr="00EB498A">
                <w:rPr>
                  <w:rFonts w:ascii="Times New Roman" w:hAnsi="Times New Roman" w:cs="Times New Roman"/>
                  <w:color w:val="0000FF"/>
                  <w:sz w:val="28"/>
                  <w:szCs w:val="28"/>
                </w:rPr>
                <w:t>&lt;*&gt;</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ОПТОВАЯ И РОЗНИЧНАЯ ТОРГОВЛЯ; РЕМОНТ АВТОМОБИЛЕЙ И МОТОЦИКЛОВ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49" w:history="1">
              <w:r w:rsidRPr="00EB498A">
                <w:rPr>
                  <w:rFonts w:ascii="Times New Roman" w:hAnsi="Times New Roman" w:cs="Times New Roman"/>
                  <w:color w:val="0000FF"/>
                  <w:sz w:val="28"/>
                  <w:szCs w:val="28"/>
                </w:rPr>
                <w:t>47</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РОЗНИЧНАЯ ТОРГОВЛЯ, ЗА ИСКЛЮЧЕНИЕМ ТОРГОВЛИ АВТОМОБИЛЯМИ И МОТОЦИКЛАМИ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0" w:history="1">
              <w:r w:rsidRPr="00EB498A">
                <w:rPr>
                  <w:rFonts w:ascii="Times New Roman" w:hAnsi="Times New Roman" w:cs="Times New Roman"/>
                  <w:color w:val="0000FF"/>
                  <w:sz w:val="28"/>
                  <w:szCs w:val="28"/>
                </w:rPr>
                <w:t>474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компьютерами, программным обеспечением и коммуникационным оборудованием в специализированных </w:t>
            </w:r>
            <w:proofErr w:type="gramStart"/>
            <w:r w:rsidRPr="00EB498A">
              <w:rPr>
                <w:rFonts w:ascii="Times New Roman" w:hAnsi="Times New Roman" w:cs="Times New Roman"/>
                <w:sz w:val="28"/>
                <w:szCs w:val="28"/>
              </w:rPr>
              <w:t>магазинах</w:t>
            </w:r>
            <w:proofErr w:type="gramEnd"/>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1" w:history="1">
              <w:r w:rsidRPr="00EB498A">
                <w:rPr>
                  <w:rFonts w:ascii="Times New Roman" w:hAnsi="Times New Roman" w:cs="Times New Roman"/>
                  <w:color w:val="0000FF"/>
                  <w:sz w:val="28"/>
                  <w:szCs w:val="28"/>
                </w:rPr>
                <w:t>475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прочими бытовыми товарами в специализированных </w:t>
            </w:r>
            <w:proofErr w:type="gramStart"/>
            <w:r w:rsidRPr="00EB498A">
              <w:rPr>
                <w:rFonts w:ascii="Times New Roman" w:hAnsi="Times New Roman" w:cs="Times New Roman"/>
                <w:sz w:val="28"/>
                <w:szCs w:val="28"/>
              </w:rPr>
              <w:t>магазинах</w:t>
            </w:r>
            <w:proofErr w:type="gramEnd"/>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2" w:history="1">
              <w:r w:rsidRPr="00EB498A">
                <w:rPr>
                  <w:rFonts w:ascii="Times New Roman" w:hAnsi="Times New Roman" w:cs="Times New Roman"/>
                  <w:color w:val="0000FF"/>
                  <w:sz w:val="28"/>
                  <w:szCs w:val="28"/>
                </w:rPr>
                <w:t>476</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товарами культурно-развлекательного характера в специализированных </w:t>
            </w:r>
            <w:proofErr w:type="gramStart"/>
            <w:r w:rsidRPr="00EB498A">
              <w:rPr>
                <w:rFonts w:ascii="Times New Roman" w:hAnsi="Times New Roman" w:cs="Times New Roman"/>
                <w:sz w:val="28"/>
                <w:szCs w:val="28"/>
              </w:rPr>
              <w:t>магазинах</w:t>
            </w:r>
            <w:proofErr w:type="gramEnd"/>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3" w:history="1">
              <w:r w:rsidRPr="00EB498A">
                <w:rPr>
                  <w:rFonts w:ascii="Times New Roman" w:hAnsi="Times New Roman" w:cs="Times New Roman"/>
                  <w:color w:val="0000FF"/>
                  <w:sz w:val="28"/>
                  <w:szCs w:val="28"/>
                </w:rPr>
                <w:t>477</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прочими товарами в специализированных </w:t>
            </w:r>
            <w:proofErr w:type="gramStart"/>
            <w:r w:rsidRPr="00EB498A">
              <w:rPr>
                <w:rFonts w:ascii="Times New Roman" w:hAnsi="Times New Roman" w:cs="Times New Roman"/>
                <w:sz w:val="28"/>
                <w:szCs w:val="28"/>
              </w:rPr>
              <w:t>магазинах</w:t>
            </w:r>
            <w:proofErr w:type="gramEnd"/>
            <w:r w:rsidRPr="00EB498A">
              <w:rPr>
                <w:rFonts w:ascii="Times New Roman" w:hAnsi="Times New Roman" w:cs="Times New Roman"/>
                <w:sz w:val="28"/>
                <w:szCs w:val="28"/>
              </w:rPr>
              <w:t xml:space="preserve">, не включенными в </w:t>
            </w:r>
            <w:r w:rsidRPr="00EB498A">
              <w:rPr>
                <w:rFonts w:ascii="Times New Roman" w:hAnsi="Times New Roman" w:cs="Times New Roman"/>
                <w:sz w:val="28"/>
                <w:szCs w:val="28"/>
              </w:rPr>
              <w:lastRenderedPageBreak/>
              <w:t>другие группировки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4" w:history="1">
              <w:r w:rsidRPr="00EB498A">
                <w:rPr>
                  <w:rFonts w:ascii="Times New Roman" w:hAnsi="Times New Roman" w:cs="Times New Roman"/>
                  <w:color w:val="0000FF"/>
                  <w:sz w:val="28"/>
                  <w:szCs w:val="28"/>
                </w:rPr>
                <w:t>478</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в </w:t>
            </w:r>
            <w:proofErr w:type="gramStart"/>
            <w:r w:rsidRPr="00EB498A">
              <w:rPr>
                <w:rFonts w:ascii="Times New Roman" w:hAnsi="Times New Roman" w:cs="Times New Roman"/>
                <w:sz w:val="28"/>
                <w:szCs w:val="28"/>
              </w:rPr>
              <w:t>палатках</w:t>
            </w:r>
            <w:proofErr w:type="gramEnd"/>
            <w:r w:rsidRPr="00EB498A">
              <w:rPr>
                <w:rFonts w:ascii="Times New Roman" w:hAnsi="Times New Roman" w:cs="Times New Roman"/>
                <w:sz w:val="28"/>
                <w:szCs w:val="28"/>
              </w:rPr>
              <w:t>, киосках и на рынках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5" w:history="1">
              <w:r w:rsidRPr="00EB498A">
                <w:rPr>
                  <w:rFonts w:ascii="Times New Roman" w:hAnsi="Times New Roman" w:cs="Times New Roman"/>
                  <w:color w:val="0000FF"/>
                  <w:sz w:val="28"/>
                  <w:szCs w:val="28"/>
                </w:rPr>
                <w:t>4782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одеждой, обувью и текстильными изделиями в </w:t>
            </w:r>
            <w:proofErr w:type="gramStart"/>
            <w:r w:rsidRPr="00EB498A">
              <w:rPr>
                <w:rFonts w:ascii="Times New Roman" w:hAnsi="Times New Roman" w:cs="Times New Roman"/>
                <w:sz w:val="28"/>
                <w:szCs w:val="28"/>
              </w:rPr>
              <w:t>палатках</w:t>
            </w:r>
            <w:proofErr w:type="gramEnd"/>
            <w:r w:rsidRPr="00EB498A">
              <w:rPr>
                <w:rFonts w:ascii="Times New Roman" w:hAnsi="Times New Roman" w:cs="Times New Roman"/>
                <w:sz w:val="28"/>
                <w:szCs w:val="28"/>
              </w:rPr>
              <w:t>, киосках и на рынках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6" w:history="1">
              <w:r w:rsidRPr="00EB498A">
                <w:rPr>
                  <w:rFonts w:ascii="Times New Roman" w:hAnsi="Times New Roman" w:cs="Times New Roman"/>
                  <w:color w:val="0000FF"/>
                  <w:sz w:val="28"/>
                  <w:szCs w:val="28"/>
                </w:rPr>
                <w:t>4789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розничная торговля прочими товарами в </w:t>
            </w:r>
            <w:proofErr w:type="gramStart"/>
            <w:r w:rsidRPr="00EB498A">
              <w:rPr>
                <w:rFonts w:ascii="Times New Roman" w:hAnsi="Times New Roman" w:cs="Times New Roman"/>
                <w:sz w:val="28"/>
                <w:szCs w:val="28"/>
              </w:rPr>
              <w:t>палатках</w:t>
            </w:r>
            <w:proofErr w:type="gramEnd"/>
            <w:r w:rsidRPr="00EB498A">
              <w:rPr>
                <w:rFonts w:ascii="Times New Roman" w:hAnsi="Times New Roman" w:cs="Times New Roman"/>
                <w:sz w:val="28"/>
                <w:szCs w:val="28"/>
              </w:rPr>
              <w:t>, киосках и на рынках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57" w:history="1">
              <w:r w:rsidRPr="00EB498A">
                <w:rPr>
                  <w:rFonts w:ascii="Times New Roman" w:hAnsi="Times New Roman" w:cs="Times New Roman"/>
                  <w:color w:val="0000FF"/>
                  <w:sz w:val="28"/>
                  <w:szCs w:val="28"/>
                </w:rPr>
                <w:t>СЕКЦИЯ H</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ТРАНСПОРТНАЯ ДЕЯТЕЛЬНОСТЬ, СКЛАДИРОВАНИЕ, ПОЧТОВАЯ И КУРЬЕРСКАЯ ДЕЯТЕЛЬНОСТЬ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8" w:history="1">
              <w:r w:rsidRPr="00EB498A">
                <w:rPr>
                  <w:rFonts w:ascii="Times New Roman" w:hAnsi="Times New Roman" w:cs="Times New Roman"/>
                  <w:color w:val="0000FF"/>
                  <w:sz w:val="28"/>
                  <w:szCs w:val="28"/>
                </w:rPr>
                <w:t>49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СУХОПУТНОГО И ТРУБОПРОВОДНОГО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59" w:history="1">
              <w:r w:rsidRPr="00EB498A">
                <w:rPr>
                  <w:rFonts w:ascii="Times New Roman" w:hAnsi="Times New Roman" w:cs="Times New Roman"/>
                  <w:color w:val="0000FF"/>
                  <w:sz w:val="28"/>
                  <w:szCs w:val="28"/>
                </w:rPr>
                <w:t>491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деятельность пассажирского железнодорожного транспорта в </w:t>
            </w:r>
            <w:proofErr w:type="gramStart"/>
            <w:r w:rsidRPr="00EB498A">
              <w:rPr>
                <w:rFonts w:ascii="Times New Roman" w:hAnsi="Times New Roman" w:cs="Times New Roman"/>
                <w:sz w:val="28"/>
                <w:szCs w:val="28"/>
              </w:rPr>
              <w:t>междугородном</w:t>
            </w:r>
            <w:proofErr w:type="gramEnd"/>
            <w:r w:rsidRPr="00EB498A">
              <w:rPr>
                <w:rFonts w:ascii="Times New Roman" w:hAnsi="Times New Roman" w:cs="Times New Roman"/>
                <w:sz w:val="28"/>
                <w:szCs w:val="28"/>
              </w:rPr>
              <w:t xml:space="preserve"> и международном сообщениях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0" w:history="1">
              <w:r w:rsidRPr="00EB498A">
                <w:rPr>
                  <w:rFonts w:ascii="Times New Roman" w:hAnsi="Times New Roman" w:cs="Times New Roman"/>
                  <w:color w:val="0000FF"/>
                  <w:sz w:val="28"/>
                  <w:szCs w:val="28"/>
                </w:rPr>
                <w:t>492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грузового железнодорожного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1" w:history="1">
              <w:r w:rsidRPr="00EB498A">
                <w:rPr>
                  <w:rFonts w:ascii="Times New Roman" w:hAnsi="Times New Roman" w:cs="Times New Roman"/>
                  <w:color w:val="0000FF"/>
                  <w:sz w:val="28"/>
                  <w:szCs w:val="28"/>
                </w:rPr>
                <w:t>493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прочего пассажирского сухопутного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2" w:history="1">
              <w:r w:rsidRPr="00EB498A">
                <w:rPr>
                  <w:rFonts w:ascii="Times New Roman" w:hAnsi="Times New Roman" w:cs="Times New Roman"/>
                  <w:color w:val="0000FF"/>
                  <w:sz w:val="28"/>
                  <w:szCs w:val="28"/>
                </w:rPr>
                <w:t>4931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сухопутного транспорта при городских и пригородных пассажирских перевозках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3" w:history="1">
              <w:r w:rsidRPr="00EB498A">
                <w:rPr>
                  <w:rFonts w:ascii="Times New Roman" w:hAnsi="Times New Roman" w:cs="Times New Roman"/>
                  <w:color w:val="0000FF"/>
                  <w:sz w:val="28"/>
                  <w:szCs w:val="28"/>
                </w:rPr>
                <w:t>4939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прочего пассажирского сухопутного транспорта, не включенного в другие группировки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4" w:history="1">
              <w:r w:rsidRPr="00EB498A">
                <w:rPr>
                  <w:rFonts w:ascii="Times New Roman" w:hAnsi="Times New Roman" w:cs="Times New Roman"/>
                  <w:color w:val="0000FF"/>
                  <w:sz w:val="28"/>
                  <w:szCs w:val="28"/>
                </w:rPr>
                <w:t>494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грузового автомобильного транспорта и предоставление услуг по переезду (перемещению)</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5" w:history="1">
              <w:r w:rsidRPr="00EB498A">
                <w:rPr>
                  <w:rFonts w:ascii="Times New Roman" w:hAnsi="Times New Roman" w:cs="Times New Roman"/>
                  <w:color w:val="0000FF"/>
                  <w:sz w:val="28"/>
                  <w:szCs w:val="28"/>
                </w:rPr>
                <w:t>51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ВОЗДУШНОГО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6" w:history="1">
              <w:r w:rsidRPr="00EB498A">
                <w:rPr>
                  <w:rFonts w:ascii="Times New Roman" w:hAnsi="Times New Roman" w:cs="Times New Roman"/>
                  <w:color w:val="0000FF"/>
                  <w:sz w:val="28"/>
                  <w:szCs w:val="28"/>
                </w:rPr>
                <w:t>511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пассажирского воздушного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7" w:history="1">
              <w:r w:rsidRPr="00EB498A">
                <w:rPr>
                  <w:rFonts w:ascii="Times New Roman" w:hAnsi="Times New Roman" w:cs="Times New Roman"/>
                  <w:color w:val="0000FF"/>
                  <w:sz w:val="28"/>
                  <w:szCs w:val="28"/>
                </w:rPr>
                <w:t>512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грузового воздушного транспорта и космического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8" w:history="1">
              <w:r w:rsidRPr="00EB498A">
                <w:rPr>
                  <w:rFonts w:ascii="Times New Roman" w:hAnsi="Times New Roman" w:cs="Times New Roman"/>
                  <w:color w:val="0000FF"/>
                  <w:sz w:val="28"/>
                  <w:szCs w:val="28"/>
                </w:rPr>
                <w:t>5121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грузового воздушного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69" w:history="1">
              <w:r w:rsidRPr="00EB498A">
                <w:rPr>
                  <w:rFonts w:ascii="Times New Roman" w:hAnsi="Times New Roman" w:cs="Times New Roman"/>
                  <w:color w:val="0000FF"/>
                  <w:sz w:val="28"/>
                  <w:szCs w:val="28"/>
                </w:rPr>
                <w:t>52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СКЛАДИРОВАНИЕ И ВСПОМОГАТЕЛЬНАЯ ТРАНСПОРТНАЯ ДЕЯТЕЛЬНОСТЬ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0" w:history="1">
              <w:r w:rsidRPr="00EB498A">
                <w:rPr>
                  <w:rFonts w:ascii="Times New Roman" w:hAnsi="Times New Roman" w:cs="Times New Roman"/>
                  <w:color w:val="0000FF"/>
                  <w:sz w:val="28"/>
                  <w:szCs w:val="28"/>
                </w:rPr>
                <w:t>521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складирование и хранение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1" w:history="1">
              <w:r w:rsidRPr="00EB498A">
                <w:rPr>
                  <w:rFonts w:ascii="Times New Roman" w:hAnsi="Times New Roman" w:cs="Times New Roman"/>
                  <w:color w:val="0000FF"/>
                  <w:sz w:val="28"/>
                  <w:szCs w:val="28"/>
                </w:rPr>
                <w:t>522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вспомогательная деятельность в области перевозок</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2" w:history="1">
              <w:r w:rsidRPr="00EB498A">
                <w:rPr>
                  <w:rFonts w:ascii="Times New Roman" w:hAnsi="Times New Roman" w:cs="Times New Roman"/>
                  <w:color w:val="0000FF"/>
                  <w:sz w:val="28"/>
                  <w:szCs w:val="28"/>
                </w:rPr>
                <w:t>5221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вспомогательная деятельность сухопутного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3" w:history="1">
              <w:r w:rsidRPr="00EB498A">
                <w:rPr>
                  <w:rFonts w:ascii="Times New Roman" w:hAnsi="Times New Roman" w:cs="Times New Roman"/>
                  <w:color w:val="0000FF"/>
                  <w:sz w:val="28"/>
                  <w:szCs w:val="28"/>
                </w:rPr>
                <w:t>52213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терминалов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4" w:history="1">
              <w:r w:rsidRPr="00EB498A">
                <w:rPr>
                  <w:rFonts w:ascii="Times New Roman" w:hAnsi="Times New Roman" w:cs="Times New Roman"/>
                  <w:color w:val="0000FF"/>
                  <w:sz w:val="28"/>
                  <w:szCs w:val="28"/>
                </w:rPr>
                <w:t>52214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услуги автомобильных стоянок</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5" w:history="1">
              <w:r w:rsidRPr="00EB498A">
                <w:rPr>
                  <w:rFonts w:ascii="Times New Roman" w:hAnsi="Times New Roman" w:cs="Times New Roman"/>
                  <w:color w:val="0000FF"/>
                  <w:sz w:val="28"/>
                  <w:szCs w:val="28"/>
                </w:rPr>
                <w:t>5223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вспомогательная деятельность воздушного транспорта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6" w:history="1">
              <w:r w:rsidRPr="00EB498A">
                <w:rPr>
                  <w:rFonts w:ascii="Times New Roman" w:hAnsi="Times New Roman" w:cs="Times New Roman"/>
                  <w:color w:val="0000FF"/>
                  <w:sz w:val="28"/>
                  <w:szCs w:val="28"/>
                </w:rPr>
                <w:t>52231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регулирование использования воздушного пространства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7" w:history="1">
              <w:r w:rsidRPr="00EB498A">
                <w:rPr>
                  <w:rFonts w:ascii="Times New Roman" w:hAnsi="Times New Roman" w:cs="Times New Roman"/>
                  <w:color w:val="0000FF"/>
                  <w:sz w:val="28"/>
                  <w:szCs w:val="28"/>
                </w:rPr>
                <w:t>52239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прочая деятельность, относящаяся к пассажирским и грузовым перевозкам</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8" w:history="1">
              <w:r w:rsidRPr="00EB498A">
                <w:rPr>
                  <w:rFonts w:ascii="Times New Roman" w:hAnsi="Times New Roman" w:cs="Times New Roman"/>
                  <w:color w:val="0000FF"/>
                  <w:sz w:val="28"/>
                  <w:szCs w:val="28"/>
                </w:rPr>
                <w:t>5224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транспортная обработка грузов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79" w:history="1">
              <w:r w:rsidRPr="00EB498A">
                <w:rPr>
                  <w:rFonts w:ascii="Times New Roman" w:hAnsi="Times New Roman" w:cs="Times New Roman"/>
                  <w:color w:val="0000FF"/>
                  <w:sz w:val="28"/>
                  <w:szCs w:val="28"/>
                </w:rPr>
                <w:t>5229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прочая вспомогательная деятельность в области перевозок</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80" w:history="1">
              <w:r w:rsidRPr="00EB498A">
                <w:rPr>
                  <w:rFonts w:ascii="Times New Roman" w:hAnsi="Times New Roman" w:cs="Times New Roman"/>
                  <w:color w:val="0000FF"/>
                  <w:sz w:val="28"/>
                  <w:szCs w:val="28"/>
                </w:rPr>
                <w:t>СЕКЦИЯ I</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УСЛУГИ ПО ВРЕМЕННОМУ ПРОЖИВАНИЮ И ПИТАНИЮ</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1" w:history="1">
              <w:r w:rsidRPr="00EB498A">
                <w:rPr>
                  <w:rFonts w:ascii="Times New Roman" w:hAnsi="Times New Roman" w:cs="Times New Roman"/>
                  <w:color w:val="0000FF"/>
                  <w:sz w:val="28"/>
                  <w:szCs w:val="28"/>
                </w:rPr>
                <w:t>55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УСЛУГИ ПО ВРЕМЕННОМУ ПРОЖИВАНИЮ</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2" w:history="1">
              <w:r w:rsidRPr="00EB498A">
                <w:rPr>
                  <w:rFonts w:ascii="Times New Roman" w:hAnsi="Times New Roman" w:cs="Times New Roman"/>
                  <w:color w:val="0000FF"/>
                  <w:sz w:val="28"/>
                  <w:szCs w:val="28"/>
                </w:rPr>
                <w:t>551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услуг гостиницами и аналогичными местами для проживания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3" w:history="1">
              <w:r w:rsidRPr="00EB498A">
                <w:rPr>
                  <w:rFonts w:ascii="Times New Roman" w:hAnsi="Times New Roman" w:cs="Times New Roman"/>
                  <w:color w:val="0000FF"/>
                  <w:sz w:val="28"/>
                  <w:szCs w:val="28"/>
                </w:rPr>
                <w:t>552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жилья на выходные дни и прочие периоды краткосрочного проживания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4" w:history="1">
              <w:r w:rsidRPr="00EB498A">
                <w:rPr>
                  <w:rFonts w:ascii="Times New Roman" w:hAnsi="Times New Roman" w:cs="Times New Roman"/>
                  <w:color w:val="0000FF"/>
                  <w:sz w:val="28"/>
                  <w:szCs w:val="28"/>
                </w:rPr>
                <w:t>553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мест для проживания на территории кемпингов, лагерей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5" w:history="1">
              <w:r w:rsidRPr="00EB498A">
                <w:rPr>
                  <w:rFonts w:ascii="Times New Roman" w:hAnsi="Times New Roman" w:cs="Times New Roman"/>
                  <w:color w:val="0000FF"/>
                  <w:sz w:val="28"/>
                  <w:szCs w:val="28"/>
                </w:rPr>
                <w:t>559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услуг прочими местами для проживания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6" w:history="1">
              <w:r w:rsidRPr="00EB498A">
                <w:rPr>
                  <w:rFonts w:ascii="Times New Roman" w:hAnsi="Times New Roman" w:cs="Times New Roman"/>
                  <w:color w:val="0000FF"/>
                  <w:sz w:val="28"/>
                  <w:szCs w:val="28"/>
                </w:rPr>
                <w:t>56</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УСЛУГИ ПО ОБЩЕСТВЕННОМУ ПИТАНИЮ</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7" w:history="1">
              <w:r w:rsidRPr="00EB498A">
                <w:rPr>
                  <w:rFonts w:ascii="Times New Roman" w:hAnsi="Times New Roman" w:cs="Times New Roman"/>
                  <w:color w:val="0000FF"/>
                  <w:sz w:val="28"/>
                  <w:szCs w:val="28"/>
                </w:rPr>
                <w:t>561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ресторанов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8" w:history="1">
              <w:r w:rsidRPr="00EB498A">
                <w:rPr>
                  <w:rFonts w:ascii="Times New Roman" w:hAnsi="Times New Roman" w:cs="Times New Roman"/>
                  <w:color w:val="0000FF"/>
                  <w:sz w:val="28"/>
                  <w:szCs w:val="28"/>
                </w:rPr>
                <w:t>562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обслуживание мероприятий и прочие услуги по общественному питанию</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89" w:history="1">
              <w:r w:rsidRPr="00EB498A">
                <w:rPr>
                  <w:rFonts w:ascii="Times New Roman" w:hAnsi="Times New Roman" w:cs="Times New Roman"/>
                  <w:color w:val="0000FF"/>
                  <w:sz w:val="28"/>
                  <w:szCs w:val="28"/>
                </w:rPr>
                <w:t>563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баров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90" w:history="1">
              <w:r w:rsidRPr="00EB498A">
                <w:rPr>
                  <w:rFonts w:ascii="Times New Roman" w:hAnsi="Times New Roman" w:cs="Times New Roman"/>
                  <w:color w:val="0000FF"/>
                  <w:sz w:val="28"/>
                  <w:szCs w:val="28"/>
                </w:rPr>
                <w:t>СЕКЦИЯ L</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ОПЕРАЦИИ С НЕДВИЖИМЫМ ИМУЩЕСТВОМ</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1" w:history="1">
              <w:r w:rsidRPr="00EB498A">
                <w:rPr>
                  <w:rFonts w:ascii="Times New Roman" w:hAnsi="Times New Roman" w:cs="Times New Roman"/>
                  <w:color w:val="0000FF"/>
                  <w:sz w:val="28"/>
                  <w:szCs w:val="28"/>
                </w:rPr>
                <w:t>68</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ОПЕРАЦИИ С НЕДВИЖИМЫМ ИМУЩЕСТВОМ</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2" w:history="1">
              <w:r w:rsidRPr="00EB498A">
                <w:rPr>
                  <w:rFonts w:ascii="Times New Roman" w:hAnsi="Times New Roman" w:cs="Times New Roman"/>
                  <w:color w:val="0000FF"/>
                  <w:sz w:val="28"/>
                  <w:szCs w:val="28"/>
                </w:rPr>
                <w:t>682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сдача внаем собственного и арендуемого недвижимого имущества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3" w:history="1">
              <w:r w:rsidRPr="00EB498A">
                <w:rPr>
                  <w:rFonts w:ascii="Times New Roman" w:hAnsi="Times New Roman" w:cs="Times New Roman"/>
                  <w:color w:val="0000FF"/>
                  <w:sz w:val="28"/>
                  <w:szCs w:val="28"/>
                </w:rPr>
                <w:t>683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операции с недвижимым имуществом за вознаграждение или на договорной основе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4" w:history="1">
              <w:r w:rsidRPr="00EB498A">
                <w:rPr>
                  <w:rFonts w:ascii="Times New Roman" w:hAnsi="Times New Roman" w:cs="Times New Roman"/>
                  <w:color w:val="0000FF"/>
                  <w:sz w:val="28"/>
                  <w:szCs w:val="28"/>
                </w:rPr>
                <w:t>6831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агентств по операциям с недвижимым имуществом</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5" w:history="1">
              <w:r w:rsidRPr="00EB498A">
                <w:rPr>
                  <w:rFonts w:ascii="Times New Roman" w:hAnsi="Times New Roman" w:cs="Times New Roman"/>
                  <w:color w:val="0000FF"/>
                  <w:sz w:val="28"/>
                  <w:szCs w:val="28"/>
                </w:rPr>
                <w:t>68319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прочая деятельность агентств по операциям с недвижимым имуществом</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96" w:history="1">
              <w:r w:rsidRPr="00EB498A">
                <w:rPr>
                  <w:rFonts w:ascii="Times New Roman" w:hAnsi="Times New Roman" w:cs="Times New Roman"/>
                  <w:color w:val="0000FF"/>
                  <w:sz w:val="28"/>
                  <w:szCs w:val="28"/>
                </w:rPr>
                <w:t>СЕКЦИЯ N</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В СФЕРЕ АДМИНИСТРАТИВНЫХ И ВСПОМОГАТЕЛЬНЫХ УСЛУГ</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7" w:history="1">
              <w:r w:rsidRPr="00EB498A">
                <w:rPr>
                  <w:rFonts w:ascii="Times New Roman" w:hAnsi="Times New Roman" w:cs="Times New Roman"/>
                  <w:color w:val="0000FF"/>
                  <w:sz w:val="28"/>
                  <w:szCs w:val="28"/>
                </w:rPr>
                <w:t>77</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ПРОКАТ, ЛИЗИНГ</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8" w:history="1">
              <w:r w:rsidRPr="00EB498A">
                <w:rPr>
                  <w:rFonts w:ascii="Times New Roman" w:hAnsi="Times New Roman" w:cs="Times New Roman"/>
                  <w:color w:val="0000FF"/>
                  <w:sz w:val="28"/>
                  <w:szCs w:val="28"/>
                </w:rPr>
                <w:t>771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автомобилей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99" w:history="1">
              <w:r w:rsidRPr="00EB498A">
                <w:rPr>
                  <w:rFonts w:ascii="Times New Roman" w:hAnsi="Times New Roman" w:cs="Times New Roman"/>
                  <w:color w:val="0000FF"/>
                  <w:sz w:val="28"/>
                  <w:szCs w:val="28"/>
                </w:rPr>
                <w:t>7711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легковых автомобилей и грузовых автомобилей малой грузоподъемности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0" w:history="1">
              <w:r w:rsidRPr="00EB498A">
                <w:rPr>
                  <w:rFonts w:ascii="Times New Roman" w:hAnsi="Times New Roman" w:cs="Times New Roman"/>
                  <w:color w:val="0000FF"/>
                  <w:sz w:val="28"/>
                  <w:szCs w:val="28"/>
                </w:rPr>
                <w:t>773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прочих машин, оборудования и материальных активов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1" w:history="1">
              <w:r w:rsidRPr="00EB498A">
                <w:rPr>
                  <w:rFonts w:ascii="Times New Roman" w:hAnsi="Times New Roman" w:cs="Times New Roman"/>
                  <w:color w:val="0000FF"/>
                  <w:sz w:val="28"/>
                  <w:szCs w:val="28"/>
                </w:rPr>
                <w:t>7735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воздушных транспортных средств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2" w:history="1">
              <w:r w:rsidRPr="00EB498A">
                <w:rPr>
                  <w:rFonts w:ascii="Times New Roman" w:hAnsi="Times New Roman" w:cs="Times New Roman"/>
                  <w:color w:val="0000FF"/>
                  <w:sz w:val="28"/>
                  <w:szCs w:val="28"/>
                </w:rPr>
                <w:t>772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предметов личного потребления и бытовых товаров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3" w:history="1">
              <w:r w:rsidRPr="00EB498A">
                <w:rPr>
                  <w:rFonts w:ascii="Times New Roman" w:hAnsi="Times New Roman" w:cs="Times New Roman"/>
                  <w:color w:val="0000FF"/>
                  <w:sz w:val="28"/>
                  <w:szCs w:val="28"/>
                </w:rPr>
                <w:t>7721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аренда и лизинг развлекательного и спортивного оборудования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4" w:history="1">
              <w:r w:rsidRPr="00EB498A">
                <w:rPr>
                  <w:rFonts w:ascii="Times New Roman" w:hAnsi="Times New Roman" w:cs="Times New Roman"/>
                  <w:color w:val="0000FF"/>
                  <w:sz w:val="28"/>
                  <w:szCs w:val="28"/>
                </w:rPr>
                <w:t>79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ТУРИСТИЧЕСКАЯ ДЕЯТЕЛЬНОСТЬ; УСЛУГИ ПО БРОНИРОВАНИЮ И СОПУТСТВУЮЩАЯ ДЕЯТЕЛЬНОСТЬ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5" w:history="1">
              <w:r w:rsidRPr="00EB498A">
                <w:rPr>
                  <w:rFonts w:ascii="Times New Roman" w:hAnsi="Times New Roman" w:cs="Times New Roman"/>
                  <w:color w:val="0000FF"/>
                  <w:sz w:val="28"/>
                  <w:szCs w:val="28"/>
                </w:rPr>
                <w:t>791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туристическая деятельность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6" w:history="1">
              <w:r w:rsidRPr="00EB498A">
                <w:rPr>
                  <w:rFonts w:ascii="Times New Roman" w:hAnsi="Times New Roman" w:cs="Times New Roman"/>
                  <w:color w:val="0000FF"/>
                  <w:sz w:val="28"/>
                  <w:szCs w:val="28"/>
                </w:rPr>
                <w:t>799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прочие услуги по бронированию и сопутствующая деятельность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7" w:history="1">
              <w:r w:rsidRPr="00EB498A">
                <w:rPr>
                  <w:rFonts w:ascii="Times New Roman" w:hAnsi="Times New Roman" w:cs="Times New Roman"/>
                  <w:color w:val="0000FF"/>
                  <w:sz w:val="28"/>
                  <w:szCs w:val="28"/>
                </w:rPr>
                <w:t>82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ДЕЯТЕЛЬНОСТЬ В ОБЛАСТИ ОФИСНОГО АДМИНИСТРАТИВНОГО И ВСПОМОГАТЕЛЬНОГО ОБСЛУЖИВАНИЯ, </w:t>
            </w:r>
            <w:r w:rsidRPr="00EB498A">
              <w:rPr>
                <w:rFonts w:ascii="Times New Roman" w:hAnsi="Times New Roman" w:cs="Times New Roman"/>
                <w:sz w:val="28"/>
                <w:szCs w:val="28"/>
              </w:rPr>
              <w:lastRenderedPageBreak/>
              <w:t>НАПРАВЛЕННОГО НА ПОДДЕРЖАНИЕ КОММЕРЧЕСКОЙ ДЕЯТЕЛЬНОСТИ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08" w:history="1">
              <w:r w:rsidRPr="00EB498A">
                <w:rPr>
                  <w:rFonts w:ascii="Times New Roman" w:hAnsi="Times New Roman" w:cs="Times New Roman"/>
                  <w:color w:val="0000FF"/>
                  <w:sz w:val="28"/>
                  <w:szCs w:val="28"/>
                </w:rPr>
                <w:t>823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организация конференций и профессиональных выставок</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109" w:history="1">
              <w:r w:rsidRPr="00EB498A">
                <w:rPr>
                  <w:rFonts w:ascii="Times New Roman" w:hAnsi="Times New Roman" w:cs="Times New Roman"/>
                  <w:color w:val="0000FF"/>
                  <w:sz w:val="28"/>
                  <w:szCs w:val="28"/>
                </w:rPr>
                <w:t>СЕКЦИЯ P</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ОБРАЗОВАНИЕ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0" w:history="1">
              <w:r w:rsidRPr="00EB498A">
                <w:rPr>
                  <w:rFonts w:ascii="Times New Roman" w:hAnsi="Times New Roman" w:cs="Times New Roman"/>
                  <w:color w:val="0000FF"/>
                  <w:sz w:val="28"/>
                  <w:szCs w:val="28"/>
                </w:rPr>
                <w:t>85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ОБРАЗОВАНИЕ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1" w:history="1">
              <w:r w:rsidRPr="00EB498A">
                <w:rPr>
                  <w:rFonts w:ascii="Times New Roman" w:hAnsi="Times New Roman" w:cs="Times New Roman"/>
                  <w:color w:val="0000FF"/>
                  <w:sz w:val="28"/>
                  <w:szCs w:val="28"/>
                </w:rPr>
                <w:t>851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дошкольное образование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2" w:history="1">
              <w:r w:rsidRPr="00EB498A">
                <w:rPr>
                  <w:rFonts w:ascii="Times New Roman" w:hAnsi="Times New Roman" w:cs="Times New Roman"/>
                  <w:color w:val="0000FF"/>
                  <w:sz w:val="28"/>
                  <w:szCs w:val="28"/>
                </w:rPr>
                <w:t>8551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образование в области физической культуры, спорта и отдыха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3" w:history="1">
              <w:r w:rsidRPr="00EB498A">
                <w:rPr>
                  <w:rFonts w:ascii="Times New Roman" w:hAnsi="Times New Roman" w:cs="Times New Roman"/>
                  <w:color w:val="0000FF"/>
                  <w:sz w:val="28"/>
                  <w:szCs w:val="28"/>
                </w:rPr>
                <w:t>8552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образование в области культуры</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4" w:history="1">
              <w:r w:rsidRPr="00EB498A">
                <w:rPr>
                  <w:rFonts w:ascii="Times New Roman" w:hAnsi="Times New Roman" w:cs="Times New Roman"/>
                  <w:color w:val="0000FF"/>
                  <w:sz w:val="28"/>
                  <w:szCs w:val="28"/>
                </w:rPr>
                <w:t>8553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школ подготовки и переподготовки водителей транспортных средств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5" w:history="1">
              <w:r w:rsidRPr="00EB498A">
                <w:rPr>
                  <w:rFonts w:ascii="Times New Roman" w:hAnsi="Times New Roman" w:cs="Times New Roman"/>
                  <w:color w:val="0000FF"/>
                  <w:sz w:val="28"/>
                  <w:szCs w:val="28"/>
                </w:rPr>
                <w:t>8559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прочие виды образования, не включенные в другие группировки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116" w:history="1">
              <w:r w:rsidRPr="00EB498A">
                <w:rPr>
                  <w:rFonts w:ascii="Times New Roman" w:hAnsi="Times New Roman" w:cs="Times New Roman"/>
                  <w:color w:val="0000FF"/>
                  <w:sz w:val="28"/>
                  <w:szCs w:val="28"/>
                </w:rPr>
                <w:t>СЕКЦИЯ Q</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ЗДРАВООХРАНЕНИЕ И СОЦИАЛЬНЫЕ УСЛУГИ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2"/>
              <w:rPr>
                <w:rFonts w:ascii="Times New Roman" w:hAnsi="Times New Roman" w:cs="Times New Roman"/>
                <w:sz w:val="28"/>
                <w:szCs w:val="28"/>
              </w:rPr>
            </w:pPr>
            <w:hyperlink r:id="rId117" w:history="1">
              <w:r w:rsidRPr="00EB498A">
                <w:rPr>
                  <w:rFonts w:ascii="Times New Roman" w:hAnsi="Times New Roman" w:cs="Times New Roman"/>
                  <w:color w:val="0000FF"/>
                  <w:sz w:val="28"/>
                  <w:szCs w:val="28"/>
                </w:rPr>
                <w:t>ПОДСЕКЦИЯ QA</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ЗДРАВООХРАНЕНИЕ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8" w:history="1">
              <w:r w:rsidRPr="00EB498A">
                <w:rPr>
                  <w:rFonts w:ascii="Times New Roman" w:hAnsi="Times New Roman" w:cs="Times New Roman"/>
                  <w:color w:val="0000FF"/>
                  <w:sz w:val="28"/>
                  <w:szCs w:val="28"/>
                </w:rPr>
                <w:t>86</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ЗДРАВООХРАНЕНИЕ</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19" w:history="1">
              <w:r w:rsidRPr="00EB498A">
                <w:rPr>
                  <w:rFonts w:ascii="Times New Roman" w:hAnsi="Times New Roman" w:cs="Times New Roman"/>
                  <w:color w:val="0000FF"/>
                  <w:sz w:val="28"/>
                  <w:szCs w:val="28"/>
                </w:rPr>
                <w:t>861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организаций, оказывающих медицинскую помощь</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0" w:history="1">
              <w:r w:rsidRPr="00EB498A">
                <w:rPr>
                  <w:rFonts w:ascii="Times New Roman" w:hAnsi="Times New Roman" w:cs="Times New Roman"/>
                  <w:color w:val="0000FF"/>
                  <w:sz w:val="28"/>
                  <w:szCs w:val="28"/>
                </w:rPr>
                <w:t>86103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санаторно-курортных организаций с оказанием услуг медицинскими работниками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121" w:history="1">
              <w:r w:rsidRPr="00EB498A">
                <w:rPr>
                  <w:rFonts w:ascii="Times New Roman" w:hAnsi="Times New Roman" w:cs="Times New Roman"/>
                  <w:color w:val="0000FF"/>
                  <w:sz w:val="28"/>
                  <w:szCs w:val="28"/>
                </w:rPr>
                <w:t>СЕКЦИЯ R</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ТВОРЧЕСТВО, СПОРТ, РАЗВЛЕЧЕНИЯ И ОТДЫХ</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2" w:history="1">
              <w:r w:rsidRPr="00EB498A">
                <w:rPr>
                  <w:rFonts w:ascii="Times New Roman" w:hAnsi="Times New Roman" w:cs="Times New Roman"/>
                  <w:color w:val="0000FF"/>
                  <w:sz w:val="28"/>
                  <w:szCs w:val="28"/>
                </w:rPr>
                <w:t>90</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ТВОРЧЕСКАЯ ДЕЯТЕЛЬНОСТЬ И РАЗВЛЕЧЕНИЯ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3" w:history="1">
              <w:r w:rsidRPr="00EB498A">
                <w:rPr>
                  <w:rFonts w:ascii="Times New Roman" w:hAnsi="Times New Roman" w:cs="Times New Roman"/>
                  <w:color w:val="0000FF"/>
                  <w:sz w:val="28"/>
                  <w:szCs w:val="28"/>
                </w:rPr>
                <w:t>900</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творческая деятельность и развлечения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4" w:history="1">
              <w:r w:rsidRPr="00EB498A">
                <w:rPr>
                  <w:rFonts w:ascii="Times New Roman" w:hAnsi="Times New Roman" w:cs="Times New Roman"/>
                  <w:color w:val="0000FF"/>
                  <w:sz w:val="28"/>
                  <w:szCs w:val="28"/>
                </w:rPr>
                <w:t>9001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в сфере исполнительских искусств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5" w:history="1">
              <w:r w:rsidRPr="00EB498A">
                <w:rPr>
                  <w:rFonts w:ascii="Times New Roman" w:hAnsi="Times New Roman" w:cs="Times New Roman"/>
                  <w:color w:val="0000FF"/>
                  <w:sz w:val="28"/>
                  <w:szCs w:val="28"/>
                </w:rPr>
                <w:t>9002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способствующая проведению культурно-зрелищных мероприятий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6" w:history="1">
              <w:r w:rsidRPr="00EB498A">
                <w:rPr>
                  <w:rFonts w:ascii="Times New Roman" w:hAnsi="Times New Roman" w:cs="Times New Roman"/>
                  <w:color w:val="0000FF"/>
                  <w:sz w:val="28"/>
                  <w:szCs w:val="28"/>
                </w:rPr>
                <w:t>9004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объектов культурной инфраструктуры</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7" w:history="1">
              <w:r w:rsidRPr="00EB498A">
                <w:rPr>
                  <w:rFonts w:ascii="Times New Roman" w:hAnsi="Times New Roman" w:cs="Times New Roman"/>
                  <w:color w:val="0000FF"/>
                  <w:sz w:val="28"/>
                  <w:szCs w:val="28"/>
                </w:rPr>
                <w:t>91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БИБЛИОТЕК, АРХИВОВ, МУЗЕЕВ И ПРОЧАЯ ДЕЯТЕЛЬНОСТЬ В ОБЛАСТИ КУЛЬТУРЫ</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8" w:history="1">
              <w:r w:rsidRPr="00EB498A">
                <w:rPr>
                  <w:rFonts w:ascii="Times New Roman" w:hAnsi="Times New Roman" w:cs="Times New Roman"/>
                  <w:color w:val="0000FF"/>
                  <w:sz w:val="28"/>
                  <w:szCs w:val="28"/>
                </w:rPr>
                <w:t>9101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библиотек и архивов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29" w:history="1">
              <w:r w:rsidRPr="00EB498A">
                <w:rPr>
                  <w:rFonts w:ascii="Times New Roman" w:hAnsi="Times New Roman" w:cs="Times New Roman"/>
                  <w:color w:val="0000FF"/>
                  <w:sz w:val="28"/>
                  <w:szCs w:val="28"/>
                </w:rPr>
                <w:t>9102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музеев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0" w:history="1">
              <w:r w:rsidRPr="00EB498A">
                <w:rPr>
                  <w:rFonts w:ascii="Times New Roman" w:hAnsi="Times New Roman" w:cs="Times New Roman"/>
                  <w:color w:val="0000FF"/>
                  <w:sz w:val="28"/>
                  <w:szCs w:val="28"/>
                </w:rPr>
                <w:t>9103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исторических мест и зданий и аналогичных туристических достопримечательностей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1" w:history="1">
              <w:r w:rsidRPr="00EB498A">
                <w:rPr>
                  <w:rFonts w:ascii="Times New Roman" w:hAnsi="Times New Roman" w:cs="Times New Roman"/>
                  <w:color w:val="0000FF"/>
                  <w:sz w:val="28"/>
                  <w:szCs w:val="28"/>
                </w:rPr>
                <w:t>9104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ботанических садов, зоопарков, заповедников, национальных парков, заказников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2" w:history="1">
              <w:r w:rsidRPr="00EB498A">
                <w:rPr>
                  <w:rFonts w:ascii="Times New Roman" w:hAnsi="Times New Roman" w:cs="Times New Roman"/>
                  <w:color w:val="0000FF"/>
                  <w:sz w:val="28"/>
                  <w:szCs w:val="28"/>
                </w:rPr>
                <w:t>93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В ОБЛАСТИ ФИЗИЧЕСКОЙ КУЛЬТУРЫ И СПОРТА, ОРГАНИЗАЦИИ ОТДЫХА И РАЗВЛЕЧЕНИЙ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3" w:history="1">
              <w:r w:rsidRPr="00EB498A">
                <w:rPr>
                  <w:rFonts w:ascii="Times New Roman" w:hAnsi="Times New Roman" w:cs="Times New Roman"/>
                  <w:color w:val="0000FF"/>
                  <w:sz w:val="28"/>
                  <w:szCs w:val="28"/>
                </w:rPr>
                <w:t>931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в области физической культуры и 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4" w:history="1">
              <w:r w:rsidRPr="00EB498A">
                <w:rPr>
                  <w:rFonts w:ascii="Times New Roman" w:hAnsi="Times New Roman" w:cs="Times New Roman"/>
                  <w:color w:val="0000FF"/>
                  <w:sz w:val="28"/>
                  <w:szCs w:val="28"/>
                </w:rPr>
                <w:t>9311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физкультурно-спортивных сооружений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5" w:history="1">
              <w:r w:rsidRPr="00EB498A">
                <w:rPr>
                  <w:rFonts w:ascii="Times New Roman" w:hAnsi="Times New Roman" w:cs="Times New Roman"/>
                  <w:color w:val="0000FF"/>
                  <w:sz w:val="28"/>
                  <w:szCs w:val="28"/>
                </w:rPr>
                <w:t>9312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спортивных клубов</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6" w:history="1">
              <w:r w:rsidRPr="00EB498A">
                <w:rPr>
                  <w:rFonts w:ascii="Times New Roman" w:hAnsi="Times New Roman" w:cs="Times New Roman"/>
                  <w:color w:val="0000FF"/>
                  <w:sz w:val="28"/>
                  <w:szCs w:val="28"/>
                </w:rPr>
                <w:t>9313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 xml:space="preserve">деятельность </w:t>
            </w:r>
            <w:proofErr w:type="gramStart"/>
            <w:r w:rsidRPr="00EB498A">
              <w:rPr>
                <w:rFonts w:ascii="Times New Roman" w:hAnsi="Times New Roman" w:cs="Times New Roman"/>
                <w:sz w:val="28"/>
                <w:szCs w:val="28"/>
              </w:rPr>
              <w:t>фитнес-клубов</w:t>
            </w:r>
            <w:proofErr w:type="gramEnd"/>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7" w:history="1">
              <w:r w:rsidRPr="00EB498A">
                <w:rPr>
                  <w:rFonts w:ascii="Times New Roman" w:hAnsi="Times New Roman" w:cs="Times New Roman"/>
                  <w:color w:val="0000FF"/>
                  <w:sz w:val="28"/>
                  <w:szCs w:val="28"/>
                </w:rPr>
                <w:t>9319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прочая деятельность в области физической культуры и спорта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38" w:history="1">
              <w:r w:rsidRPr="00EB498A">
                <w:rPr>
                  <w:rFonts w:ascii="Times New Roman" w:hAnsi="Times New Roman" w:cs="Times New Roman"/>
                  <w:color w:val="0000FF"/>
                  <w:sz w:val="28"/>
                  <w:szCs w:val="28"/>
                </w:rPr>
                <w:t>932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по организации отдыха и развлечений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outlineLvl w:val="1"/>
              <w:rPr>
                <w:rFonts w:ascii="Times New Roman" w:hAnsi="Times New Roman" w:cs="Times New Roman"/>
                <w:sz w:val="28"/>
                <w:szCs w:val="28"/>
              </w:rPr>
            </w:pPr>
            <w:hyperlink r:id="rId139" w:history="1">
              <w:r w:rsidRPr="00EB498A">
                <w:rPr>
                  <w:rFonts w:ascii="Times New Roman" w:hAnsi="Times New Roman" w:cs="Times New Roman"/>
                  <w:color w:val="0000FF"/>
                  <w:sz w:val="28"/>
                  <w:szCs w:val="28"/>
                </w:rPr>
                <w:t>СЕКЦИЯ S</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ПРОЧИХ ВИДОВ УСЛУГ</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0" w:history="1">
              <w:r w:rsidRPr="00EB498A">
                <w:rPr>
                  <w:rFonts w:ascii="Times New Roman" w:hAnsi="Times New Roman" w:cs="Times New Roman"/>
                  <w:color w:val="0000FF"/>
                  <w:sz w:val="28"/>
                  <w:szCs w:val="28"/>
                </w:rPr>
                <w:t>95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КОМПЬЮТЕРОВ, ПРЕДМЕТОВ ЛИЧНОГО ПОЛЬЗОВАНИЯ И БЫТОВЫХ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1" w:history="1">
              <w:r w:rsidRPr="00EB498A">
                <w:rPr>
                  <w:rFonts w:ascii="Times New Roman" w:hAnsi="Times New Roman" w:cs="Times New Roman"/>
                  <w:color w:val="0000FF"/>
                  <w:sz w:val="28"/>
                  <w:szCs w:val="28"/>
                </w:rPr>
                <w:t>951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компьютеров и коммуникационного оборудования</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2" w:history="1">
              <w:r w:rsidRPr="00EB498A">
                <w:rPr>
                  <w:rFonts w:ascii="Times New Roman" w:hAnsi="Times New Roman" w:cs="Times New Roman"/>
                  <w:color w:val="0000FF"/>
                  <w:sz w:val="28"/>
                  <w:szCs w:val="28"/>
                </w:rPr>
                <w:t>952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предметов личного пользования и бытовых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3" w:history="1">
              <w:r w:rsidRPr="00EB498A">
                <w:rPr>
                  <w:rFonts w:ascii="Times New Roman" w:hAnsi="Times New Roman" w:cs="Times New Roman"/>
                  <w:color w:val="0000FF"/>
                  <w:sz w:val="28"/>
                  <w:szCs w:val="28"/>
                </w:rPr>
                <w:t>9521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электронной бытовой техники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4" w:history="1">
              <w:r w:rsidRPr="00EB498A">
                <w:rPr>
                  <w:rFonts w:ascii="Times New Roman" w:hAnsi="Times New Roman" w:cs="Times New Roman"/>
                  <w:color w:val="0000FF"/>
                  <w:sz w:val="28"/>
                  <w:szCs w:val="28"/>
                </w:rPr>
                <w:t>9522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бытовой электрической и садовой техники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5" w:history="1">
              <w:r w:rsidRPr="00EB498A">
                <w:rPr>
                  <w:rFonts w:ascii="Times New Roman" w:hAnsi="Times New Roman" w:cs="Times New Roman"/>
                  <w:color w:val="0000FF"/>
                  <w:sz w:val="28"/>
                  <w:szCs w:val="28"/>
                </w:rPr>
                <w:t>9523</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обуви и изделий из кожи</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6" w:history="1">
              <w:r w:rsidRPr="00EB498A">
                <w:rPr>
                  <w:rFonts w:ascii="Times New Roman" w:hAnsi="Times New Roman" w:cs="Times New Roman"/>
                  <w:color w:val="0000FF"/>
                  <w:sz w:val="28"/>
                  <w:szCs w:val="28"/>
                </w:rPr>
                <w:t>9524</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мебели и предметов интерьера</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7" w:history="1">
              <w:r w:rsidRPr="00EB498A">
                <w:rPr>
                  <w:rFonts w:ascii="Times New Roman" w:hAnsi="Times New Roman" w:cs="Times New Roman"/>
                  <w:color w:val="0000FF"/>
                  <w:sz w:val="28"/>
                  <w:szCs w:val="28"/>
                </w:rPr>
                <w:t>9525</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часов и ювелирных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8" w:history="1">
              <w:r w:rsidRPr="00EB498A">
                <w:rPr>
                  <w:rFonts w:ascii="Times New Roman" w:hAnsi="Times New Roman" w:cs="Times New Roman"/>
                  <w:color w:val="0000FF"/>
                  <w:sz w:val="28"/>
                  <w:szCs w:val="28"/>
                </w:rPr>
                <w:t>9529</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ремонт прочих предметов личного пользования и бытовых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49" w:history="1">
              <w:r w:rsidRPr="00EB498A">
                <w:rPr>
                  <w:rFonts w:ascii="Times New Roman" w:hAnsi="Times New Roman" w:cs="Times New Roman"/>
                  <w:color w:val="0000FF"/>
                  <w:sz w:val="28"/>
                  <w:szCs w:val="28"/>
                </w:rPr>
                <w:t>96</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ПРОЧИХ ИНДИВИДУАЛЬНЫХ УСЛУГ</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50" w:history="1">
              <w:r w:rsidRPr="00EB498A">
                <w:rPr>
                  <w:rFonts w:ascii="Times New Roman" w:hAnsi="Times New Roman" w:cs="Times New Roman"/>
                  <w:color w:val="0000FF"/>
                  <w:sz w:val="28"/>
                  <w:szCs w:val="28"/>
                </w:rPr>
                <w:t>9601</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стирка, химическая чистка и окрашивание текстильных и меховых изделий</w:t>
            </w:r>
          </w:p>
        </w:tc>
      </w:tr>
      <w:tr w:rsidR="00EB498A" w:rsidRPr="00EB498A">
        <w:tblPrEx>
          <w:tblCellMar>
            <w:left w:w="0" w:type="dxa"/>
            <w:right w:w="0" w:type="dxa"/>
          </w:tblCellMar>
        </w:tblPrEx>
        <w:tc>
          <w:tcPr>
            <w:tcW w:w="270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51" w:history="1">
              <w:r w:rsidRPr="00EB498A">
                <w:rPr>
                  <w:rFonts w:ascii="Times New Roman" w:hAnsi="Times New Roman" w:cs="Times New Roman"/>
                  <w:color w:val="0000FF"/>
                  <w:sz w:val="28"/>
                  <w:szCs w:val="28"/>
                </w:rPr>
                <w:t>9602</w:t>
              </w:r>
            </w:hyperlink>
          </w:p>
        </w:tc>
        <w:tc>
          <w:tcPr>
            <w:tcW w:w="6420" w:type="dxa"/>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предоставление услуг парикмахерскими и салонами красоты</w:t>
            </w:r>
          </w:p>
        </w:tc>
      </w:tr>
      <w:tr w:rsidR="00EB498A" w:rsidRPr="00EB498A">
        <w:tblPrEx>
          <w:tblCellMar>
            <w:left w:w="0" w:type="dxa"/>
            <w:right w:w="0" w:type="dxa"/>
          </w:tblCellMar>
        </w:tblPrEx>
        <w:tc>
          <w:tcPr>
            <w:tcW w:w="2700" w:type="dxa"/>
            <w:tcBorders>
              <w:bottom w:val="single" w:sz="4" w:space="0" w:color="auto"/>
            </w:tcBorders>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hyperlink r:id="rId152" w:history="1">
              <w:r w:rsidRPr="00EB498A">
                <w:rPr>
                  <w:rFonts w:ascii="Times New Roman" w:hAnsi="Times New Roman" w:cs="Times New Roman"/>
                  <w:color w:val="0000FF"/>
                  <w:sz w:val="28"/>
                  <w:szCs w:val="28"/>
                </w:rPr>
                <w:t>9604</w:t>
              </w:r>
            </w:hyperlink>
          </w:p>
        </w:tc>
        <w:tc>
          <w:tcPr>
            <w:tcW w:w="6420" w:type="dxa"/>
            <w:tcBorders>
              <w:bottom w:val="single" w:sz="4" w:space="0" w:color="auto"/>
            </w:tcBorders>
            <w:tcMar>
              <w:top w:w="102" w:type="dxa"/>
              <w:left w:w="62" w:type="dxa"/>
              <w:bottom w:w="102" w:type="dxa"/>
              <w:right w:w="62" w:type="dxa"/>
            </w:tcMar>
          </w:tcPr>
          <w:p w:rsidR="00EB498A" w:rsidRPr="00EB498A" w:rsidRDefault="00EB498A">
            <w:pPr>
              <w:autoSpaceDE w:val="0"/>
              <w:autoSpaceDN w:val="0"/>
              <w:adjustRightInd w:val="0"/>
              <w:spacing w:after="0" w:line="240" w:lineRule="auto"/>
              <w:rPr>
                <w:rFonts w:ascii="Times New Roman" w:hAnsi="Times New Roman" w:cs="Times New Roman"/>
                <w:sz w:val="28"/>
                <w:szCs w:val="28"/>
              </w:rPr>
            </w:pPr>
            <w:r w:rsidRPr="00EB498A">
              <w:rPr>
                <w:rFonts w:ascii="Times New Roman" w:hAnsi="Times New Roman" w:cs="Times New Roman"/>
                <w:sz w:val="28"/>
                <w:szCs w:val="28"/>
              </w:rPr>
              <w:t>деятельность по обеспечению физического комфорта</w:t>
            </w:r>
          </w:p>
        </w:tc>
      </w:tr>
    </w:tbl>
    <w:p w:rsidR="00EB498A" w:rsidRPr="00EB498A" w:rsidRDefault="00EB498A" w:rsidP="00EB498A">
      <w:pPr>
        <w:autoSpaceDE w:val="0"/>
        <w:autoSpaceDN w:val="0"/>
        <w:adjustRightInd w:val="0"/>
        <w:spacing w:after="0" w:line="240" w:lineRule="auto"/>
        <w:rPr>
          <w:rFonts w:ascii="Times New Roman" w:hAnsi="Times New Roman" w:cs="Times New Roman"/>
          <w:sz w:val="28"/>
          <w:szCs w:val="28"/>
        </w:rPr>
      </w:pPr>
    </w:p>
    <w:p w:rsidR="00EB498A" w:rsidRPr="00EB498A" w:rsidRDefault="00EB498A" w:rsidP="00EB498A">
      <w:pPr>
        <w:autoSpaceDE w:val="0"/>
        <w:autoSpaceDN w:val="0"/>
        <w:adjustRightInd w:val="0"/>
        <w:spacing w:after="0" w:line="240" w:lineRule="auto"/>
        <w:ind w:firstLine="540"/>
        <w:jc w:val="both"/>
        <w:rPr>
          <w:rFonts w:ascii="Times New Roman" w:hAnsi="Times New Roman" w:cs="Times New Roman"/>
          <w:sz w:val="28"/>
          <w:szCs w:val="28"/>
        </w:rPr>
      </w:pPr>
      <w:r w:rsidRPr="00EB498A">
        <w:rPr>
          <w:rFonts w:ascii="Times New Roman" w:hAnsi="Times New Roman" w:cs="Times New Roman"/>
          <w:sz w:val="28"/>
          <w:szCs w:val="28"/>
        </w:rPr>
        <w:t>--------------------------------</w:t>
      </w:r>
    </w:p>
    <w:p w:rsidR="00EB498A" w:rsidRPr="00EB498A" w:rsidRDefault="00EB498A" w:rsidP="00EB498A">
      <w:pPr>
        <w:autoSpaceDE w:val="0"/>
        <w:autoSpaceDN w:val="0"/>
        <w:adjustRightInd w:val="0"/>
        <w:spacing w:before="300" w:after="0" w:line="240" w:lineRule="auto"/>
        <w:ind w:firstLine="540"/>
        <w:jc w:val="both"/>
        <w:rPr>
          <w:rFonts w:ascii="Times New Roman" w:hAnsi="Times New Roman" w:cs="Times New Roman"/>
          <w:sz w:val="20"/>
          <w:szCs w:val="20"/>
        </w:rPr>
      </w:pPr>
      <w:bookmarkStart w:id="38" w:name="Par377"/>
      <w:bookmarkEnd w:id="38"/>
      <w:r w:rsidRPr="00EB498A">
        <w:rPr>
          <w:rFonts w:ascii="Times New Roman" w:hAnsi="Times New Roman" w:cs="Times New Roman"/>
          <w:sz w:val="20"/>
          <w:szCs w:val="20"/>
        </w:rPr>
        <w:t xml:space="preserve">&lt;*&gt; Виды деятельности по </w:t>
      </w:r>
      <w:hyperlink r:id="rId153" w:history="1">
        <w:r w:rsidRPr="00EB498A">
          <w:rPr>
            <w:rFonts w:ascii="Times New Roman" w:hAnsi="Times New Roman" w:cs="Times New Roman"/>
            <w:color w:val="0000FF"/>
            <w:sz w:val="20"/>
            <w:szCs w:val="20"/>
          </w:rPr>
          <w:t>секциям C</w:t>
        </w:r>
      </w:hyperlink>
      <w:r w:rsidRPr="00EB498A">
        <w:rPr>
          <w:rFonts w:ascii="Times New Roman" w:hAnsi="Times New Roman" w:cs="Times New Roman"/>
          <w:sz w:val="20"/>
          <w:szCs w:val="20"/>
        </w:rPr>
        <w:t xml:space="preserve"> и </w:t>
      </w:r>
      <w:hyperlink r:id="rId154" w:history="1">
        <w:r w:rsidRPr="00EB498A">
          <w:rPr>
            <w:rFonts w:ascii="Times New Roman" w:hAnsi="Times New Roman" w:cs="Times New Roman"/>
            <w:color w:val="0000FF"/>
            <w:sz w:val="20"/>
            <w:szCs w:val="20"/>
          </w:rPr>
          <w:t>G</w:t>
        </w:r>
      </w:hyperlink>
      <w:r w:rsidRPr="00EB498A">
        <w:rPr>
          <w:rFonts w:ascii="Times New Roman" w:hAnsi="Times New Roman" w:cs="Times New Roman"/>
          <w:sz w:val="20"/>
          <w:szCs w:val="20"/>
        </w:rPr>
        <w:t xml:space="preserve"> применяются исключительно для целей реализации </w:t>
      </w:r>
      <w:hyperlink w:anchor="Par55" w:history="1">
        <w:r w:rsidRPr="00EB498A">
          <w:rPr>
            <w:rFonts w:ascii="Times New Roman" w:hAnsi="Times New Roman" w:cs="Times New Roman"/>
            <w:color w:val="0000FF"/>
            <w:sz w:val="20"/>
            <w:szCs w:val="20"/>
          </w:rPr>
          <w:t>пунктов 6</w:t>
        </w:r>
      </w:hyperlink>
      <w:r w:rsidRPr="00EB498A">
        <w:rPr>
          <w:rFonts w:ascii="Times New Roman" w:hAnsi="Times New Roman" w:cs="Times New Roman"/>
          <w:sz w:val="20"/>
          <w:szCs w:val="20"/>
        </w:rPr>
        <w:t xml:space="preserve"> - </w:t>
      </w:r>
      <w:hyperlink w:anchor="Par72" w:history="1">
        <w:r w:rsidRPr="00EB498A">
          <w:rPr>
            <w:rFonts w:ascii="Times New Roman" w:hAnsi="Times New Roman" w:cs="Times New Roman"/>
            <w:color w:val="0000FF"/>
            <w:sz w:val="20"/>
            <w:szCs w:val="20"/>
          </w:rPr>
          <w:t>9</w:t>
        </w:r>
      </w:hyperlink>
      <w:r w:rsidRPr="00EB498A">
        <w:rPr>
          <w:rFonts w:ascii="Times New Roman" w:hAnsi="Times New Roman" w:cs="Times New Roman"/>
          <w:sz w:val="20"/>
          <w:szCs w:val="20"/>
        </w:rPr>
        <w:t xml:space="preserve"> настоящего Указа.</w:t>
      </w:r>
    </w:p>
    <w:p w:rsidR="0029580A" w:rsidRPr="00EB498A" w:rsidRDefault="00EB498A">
      <w:pPr>
        <w:rPr>
          <w:rFonts w:ascii="Times New Roman" w:hAnsi="Times New Roman" w:cs="Times New Roman"/>
          <w:sz w:val="28"/>
          <w:szCs w:val="28"/>
        </w:rPr>
      </w:pPr>
      <w:bookmarkStart w:id="39" w:name="_GoBack"/>
      <w:bookmarkEnd w:id="39"/>
    </w:p>
    <w:sectPr w:rsidR="0029580A" w:rsidRPr="00EB498A" w:rsidSect="003F64D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8A"/>
    <w:rsid w:val="007E1A03"/>
    <w:rsid w:val="00896CD5"/>
    <w:rsid w:val="00EB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35235C6E7E564E9C295ABEF7B6C6CCE0BDD06534B6CA46A664ADCF4BD40E6727568B761C307C2CD08B41531E632876D705397FFF85A7C8C11BAF575aBZCO" TargetMode="External"/><Relationship Id="rId117" Type="http://schemas.openxmlformats.org/officeDocument/2006/relationships/hyperlink" Target="consultantplus://offline/ref=7EF35235C6E7E564E9C295ABEF7B6C6CCE0BDD06534B62A36C664FDCF4BD40E6727568B761C307C2CD0DB3143BE832876D705397FFF85A7C8C11BAF575aBZCO" TargetMode="External"/><Relationship Id="rId21" Type="http://schemas.openxmlformats.org/officeDocument/2006/relationships/hyperlink" Target="consultantplus://offline/ref=7EF35235C6E7E564E9C295ABEF7B6C6CCE0BDD06534B6DA66E6249DCF4BD40E6727568B761C307C2CD0CB31731EA32876D705397FFF85A7C8C11BAF575aBZCO" TargetMode="External"/><Relationship Id="rId42" Type="http://schemas.openxmlformats.org/officeDocument/2006/relationships/hyperlink" Target="consultantplus://offline/ref=7EF35235C6E7E564E9C295ABEF7B6C6CCE0BDD06534B6CAC696642DCF4BD40E6727568B761D1079AC10CB70B39E827D13C36a0Z6O" TargetMode="External"/><Relationship Id="rId47" Type="http://schemas.openxmlformats.org/officeDocument/2006/relationships/hyperlink" Target="consultantplus://offline/ref=7EF35235C6E7E564E9C295ABEF7B6C6CCE0BDD06534B62A36C664FDCF4BD40E6727568B761C307C2CD0CB41C38ED32876D705397FFF85A7C8C11BAF575aBZCO" TargetMode="External"/><Relationship Id="rId63" Type="http://schemas.openxmlformats.org/officeDocument/2006/relationships/hyperlink" Target="consultantplus://offline/ref=7EF35235C6E7E564E9C295ABEF7B6C6CCE0BDD06534B62A36C664FDCF4BD40E6727568B761C307C2CD0DB7143BEC32876D705397FFF85A7C8C11BAF575aBZCO" TargetMode="External"/><Relationship Id="rId68" Type="http://schemas.openxmlformats.org/officeDocument/2006/relationships/hyperlink" Target="consultantplus://offline/ref=7EF35235C6E7E564E9C295ABEF7B6C6CCE0BDD06534B62A36C664FDCF4BD40E6727568B761C307C2CD0DB71638E632876D705397FFF85A7C8C11BAF575aBZCO" TargetMode="External"/><Relationship Id="rId84" Type="http://schemas.openxmlformats.org/officeDocument/2006/relationships/hyperlink" Target="consultantplus://offline/ref=7EF35235C6E7E564E9C295ABEF7B6C6CCE0BDD06534B62A36C664FDCF4BD40E6727568B761C307C2CD0DB7133AE632876D705397FFF85A7C8C11BAF575aBZCO" TargetMode="External"/><Relationship Id="rId89" Type="http://schemas.openxmlformats.org/officeDocument/2006/relationships/hyperlink" Target="consultantplus://offline/ref=7EF35235C6E7E564E9C295ABEF7B6C6CCE0BDD06534B62A36C664FDCF4BD40E6727568B761C307C2CD0DB71231E832876D705397FFF85A7C8C11BAF575aBZCO" TargetMode="External"/><Relationship Id="rId112" Type="http://schemas.openxmlformats.org/officeDocument/2006/relationships/hyperlink" Target="consultantplus://offline/ref=7EF35235C6E7E564E9C295ABEF7B6C6CCE0BDD06534B62A36C664FDCF4BD40E6727568B761C307C2CD0DB3153BE632876D705397FFF85A7C8C11BAF575aBZCO" TargetMode="External"/><Relationship Id="rId133" Type="http://schemas.openxmlformats.org/officeDocument/2006/relationships/hyperlink" Target="consultantplus://offline/ref=7EF35235C6E7E564E9C295ABEF7B6C6CCE0BDD06534B62A36C664FDCF4BD40E6727568B761C307C2CD0DB31D3CEA32876D705397FFF85A7C8C11BAF575aBZCO" TargetMode="External"/><Relationship Id="rId138" Type="http://schemas.openxmlformats.org/officeDocument/2006/relationships/hyperlink" Target="consultantplus://offline/ref=7EF35235C6E7E564E9C295ABEF7B6C6CCE0BDD06534B62A36C664FDCF4BD40E6727568B761C307C2CD0DB31C3FEE32876D705397FFF85A7C8C11BAF575aBZCO" TargetMode="External"/><Relationship Id="rId154" Type="http://schemas.openxmlformats.org/officeDocument/2006/relationships/hyperlink" Target="consultantplus://offline/ref=7EF35235C6E7E564E9C295ABEF7B6C6CCE0BDD06534B62A36C664FDCF4BD40E6727568B761C307C2CD0CBF1131E932876D705397FFF85A7C8C11BAF575aBZCO" TargetMode="External"/><Relationship Id="rId16" Type="http://schemas.openxmlformats.org/officeDocument/2006/relationships/hyperlink" Target="consultantplus://offline/ref=7EF35235C6E7E564E9C295ABEF7B6C6CCE0BDD06534B6DA66E624CDCF4BD40E6727568B761C307C2CD0CBE173CE932876D705397FFF85A7C8C11BAF575aBZCO" TargetMode="External"/><Relationship Id="rId107" Type="http://schemas.openxmlformats.org/officeDocument/2006/relationships/hyperlink" Target="consultantplus://offline/ref=7EF35235C6E7E564E9C295ABEF7B6C6CCE0BDD06534B62A36C664FDCF4BD40E6727568B761C307C2CD0DB21731E632876D705397FFF85A7C8C11BAF575aBZCO" TargetMode="External"/><Relationship Id="rId11" Type="http://schemas.openxmlformats.org/officeDocument/2006/relationships/hyperlink" Target="consultantplus://offline/ref=7EF35235C6E7E564E9C295ABEF7B6C6CCE0BDD06534B6CA46A664BDCF4BD40E6727568B761D1079AC10CB70B39E827D13C36a0Z6O" TargetMode="External"/><Relationship Id="rId32" Type="http://schemas.openxmlformats.org/officeDocument/2006/relationships/hyperlink" Target="consultantplus://offline/ref=7EF35235C6E7E564E9C295ABEF7B6C6CCE0BDD06534B6DA467604EDCF4BD40E6727568B761C307C2CD0CB6153FE932876D705397FFF85A7C8C11BAF575aBZCO" TargetMode="External"/><Relationship Id="rId37" Type="http://schemas.openxmlformats.org/officeDocument/2006/relationships/hyperlink" Target="consultantplus://offline/ref=7EF35235C6E7E564E9C295ABEF7B6C6CCE0BDD06534B6DA56C634DDCF4BD40E6727568B761C307C2CD0CB6173BE932876D705397FFF85A7C8C11BAF575aBZCO" TargetMode="External"/><Relationship Id="rId53" Type="http://schemas.openxmlformats.org/officeDocument/2006/relationships/hyperlink" Target="consultantplus://offline/ref=7EF35235C6E7E564E9C295ABEF7B6C6CCE0BDD06534B62A36C664FDCF4BD40E6727568B761C307C2CD0DB61D3BEE32876D705397FFF85A7C8C11BAF575aBZCO" TargetMode="External"/><Relationship Id="rId58" Type="http://schemas.openxmlformats.org/officeDocument/2006/relationships/hyperlink" Target="consultantplus://offline/ref=7EF35235C6E7E564E9C295ABEF7B6C6CCE0BDD06534B62A36C664FDCF4BD40E6727568B761C307C2CD0DB7153DE932876D705397FFF85A7C8C11BAF575aBZCO" TargetMode="External"/><Relationship Id="rId74" Type="http://schemas.openxmlformats.org/officeDocument/2006/relationships/hyperlink" Target="consultantplus://offline/ref=7EF35235C6E7E564E9C295ABEF7B6C6CCE0BDD06534B62A36C664FDCF4BD40E6727568B761C307C2CD0DB71630ED32876D705397FFF85A7C8C11BAF575aBZCO" TargetMode="External"/><Relationship Id="rId79" Type="http://schemas.openxmlformats.org/officeDocument/2006/relationships/hyperlink" Target="consultantplus://offline/ref=7EF35235C6E7E564E9C295ABEF7B6C6CCE0BDD06534B62A36C664FDCF4BD40E6727568B761C307C2CD0DB7113FE932876D705397FFF85A7C8C11BAF575aBZCO" TargetMode="External"/><Relationship Id="rId102" Type="http://schemas.openxmlformats.org/officeDocument/2006/relationships/hyperlink" Target="consultantplus://offline/ref=7EF35235C6E7E564E9C295ABEF7B6C6CCE0BDD06534B62A36C664FDCF4BD40E6727568B761C307C2CD0DB5133FEE32876D705397FFF85A7C8C11BAF575aBZCO" TargetMode="External"/><Relationship Id="rId123" Type="http://schemas.openxmlformats.org/officeDocument/2006/relationships/hyperlink" Target="consultantplus://offline/ref=7EF35235C6E7E564E9C295ABEF7B6C6CCE0BDD06534B62A36C664FDCF4BD40E6727568B761C307C2CD0DB3133CED32876D705397FFF85A7C8C11BAF575aBZCO" TargetMode="External"/><Relationship Id="rId128" Type="http://schemas.openxmlformats.org/officeDocument/2006/relationships/hyperlink" Target="consultantplus://offline/ref=7EF35235C6E7E564E9C295ABEF7B6C6CCE0BDD06534B62A36C664FDCF4BD40E6727568B761C307C2CD0DB3123FE832876D705397FFF85A7C8C11BAF575aBZCO" TargetMode="External"/><Relationship Id="rId144" Type="http://schemas.openxmlformats.org/officeDocument/2006/relationships/hyperlink" Target="consultantplus://offline/ref=7EF35235C6E7E564E9C295ABEF7B6C6CCE0BDD06534B62A36C664FDCF4BD40E6727568B761C307C2CD0DBE103CE632876D705397FFF85A7C8C11BAF575aBZCO" TargetMode="External"/><Relationship Id="rId149" Type="http://schemas.openxmlformats.org/officeDocument/2006/relationships/hyperlink" Target="consultantplus://offline/ref=7EF35235C6E7E564E9C295ABEF7B6C6CCE0BDD06534B62A36C664FDCF4BD40E6727568B761C307C2CD0DB0163FE732876D705397FFF85A7C8C11BAF575aBZCO" TargetMode="External"/><Relationship Id="rId5" Type="http://schemas.openxmlformats.org/officeDocument/2006/relationships/hyperlink" Target="consultantplus://offline/ref=7EF35235C6E7E564E9C295ABEF7B6C6CCE0BDD06534B6CA46A664BDCF4BD40E6727568B761C307C2CD0CB51239ED32876D705397FFF85A7C8C11BAF575aBZCO" TargetMode="External"/><Relationship Id="rId90" Type="http://schemas.openxmlformats.org/officeDocument/2006/relationships/hyperlink" Target="consultantplus://offline/ref=7EF35235C6E7E564E9C295ABEF7B6C6CCE0BDD06534B62A36C664FDCF4BD40E6727568B761C307C2CD0DB41C39EE32876D705397FFF85A7C8C11BAF575aBZCO" TargetMode="External"/><Relationship Id="rId95" Type="http://schemas.openxmlformats.org/officeDocument/2006/relationships/hyperlink" Target="consultantplus://offline/ref=7EF35235C6E7E564E9C295ABEF7B6C6CCE0BDD06534B62A36C664FDCF4BD40E6727568B761C307C2CD0DB41C3FEE32876D705397FFF85A7C8C11BAF575aBZCO" TargetMode="External"/><Relationship Id="rId22" Type="http://schemas.openxmlformats.org/officeDocument/2006/relationships/hyperlink" Target="consultantplus://offline/ref=7EF35235C6E7E564E9C295ABEF7B6C6CCE0BDD06534B6CA46A664ADCF4BD40E6727568B761C307C2CD08B71238E732876D705397FFF85A7C8C11BAF575aBZCO" TargetMode="External"/><Relationship Id="rId27" Type="http://schemas.openxmlformats.org/officeDocument/2006/relationships/hyperlink" Target="consultantplus://offline/ref=7EF35235C6E7E564E9C295ABEF7B6C6CCE0BDD06534B6CA46A664ADCF4BD40E6727568B761C307C2CD08B71D3AEF32876D705397FFF85A7C8C11BAF575aBZCO" TargetMode="External"/><Relationship Id="rId43" Type="http://schemas.openxmlformats.org/officeDocument/2006/relationships/hyperlink" Target="consultantplus://offline/ref=7EF35235C6E7E564E9C295ABEF7B6C6CCE0BDD06534B62A36C664FDCF4BD40E6727568B761C307C2CD0CB61538EE32876D705397FFF85A7C8C11BAF575aBZCO" TargetMode="External"/><Relationship Id="rId48" Type="http://schemas.openxmlformats.org/officeDocument/2006/relationships/hyperlink" Target="consultantplus://offline/ref=7EF35235C6E7E564E9C295ABEF7B6C6CCE0BDD06534B62A36C664FDCF4BD40E6727568B761C307C2CD0CBF1131E932876D705397FFF85A7C8C11BAF575aBZCO" TargetMode="External"/><Relationship Id="rId64" Type="http://schemas.openxmlformats.org/officeDocument/2006/relationships/hyperlink" Target="consultantplus://offline/ref=7EF35235C6E7E564E9C295ABEF7B6C6CCE0BDD06534B62A36C664FDCF4BD40E6727568B761C307C2CD0DB7143DED32876D705397FFF85A7C8C11BAF575aBZCO" TargetMode="External"/><Relationship Id="rId69" Type="http://schemas.openxmlformats.org/officeDocument/2006/relationships/hyperlink" Target="consultantplus://offline/ref=7EF35235C6E7E564E9C295ABEF7B6C6CCE0BDD06534B62A36C664FDCF4BD40E6727568B761C307C2CD0DB7163AE932876D705397FFF85A7C8C11BAF575aBZCO" TargetMode="External"/><Relationship Id="rId113" Type="http://schemas.openxmlformats.org/officeDocument/2006/relationships/hyperlink" Target="consultantplus://offline/ref=7EF35235C6E7E564E9C295ABEF7B6C6CCE0BDD06534B62A36C664FDCF4BD40E6727568B761C307C2CD0DB3153CED32876D705397FFF85A7C8C11BAF575aBZCO" TargetMode="External"/><Relationship Id="rId118" Type="http://schemas.openxmlformats.org/officeDocument/2006/relationships/hyperlink" Target="consultantplus://offline/ref=7EF35235C6E7E564E9C295ABEF7B6C6CCE0BDD06534B62A36C664FDCF4BD40E6727568B761C307C2CD0DB3143BE632876D705397FFF85A7C8C11BAF575aBZCO" TargetMode="External"/><Relationship Id="rId134" Type="http://schemas.openxmlformats.org/officeDocument/2006/relationships/hyperlink" Target="consultantplus://offline/ref=7EF35235C6E7E564E9C295ABEF7B6C6CCE0BDD06534B62A36C664FDCF4BD40E6727568B761C307C2CD0DB31D3FE632876D705397FFF85A7C8C11BAF575aBZCO" TargetMode="External"/><Relationship Id="rId139" Type="http://schemas.openxmlformats.org/officeDocument/2006/relationships/hyperlink" Target="consultantplus://offline/ref=7EF35235C6E7E564E9C295ABEF7B6C6CCE0BDD06534B62A36C664FDCF4BD40E6727568B761C307C2CD0DB0153AEA32876D705397FFF85A7C8C11BAF575aBZCO" TargetMode="External"/><Relationship Id="rId80" Type="http://schemas.openxmlformats.org/officeDocument/2006/relationships/hyperlink" Target="consultantplus://offline/ref=7EF35235C6E7E564E9C295ABEF7B6C6CCE0BDD06534B62A36C664FDCF4BD40E6727568B761C307C2CD0DB7103CE932876D705397FFF85A7C8C11BAF575aBZCO" TargetMode="External"/><Relationship Id="rId85" Type="http://schemas.openxmlformats.org/officeDocument/2006/relationships/hyperlink" Target="consultantplus://offline/ref=7EF35235C6E7E564E9C295ABEF7B6C6CCE0BDD06534B62A36C664FDCF4BD40E6727568B761C307C2CD0DB7133CE732876D705397FFF85A7C8C11BAF575aBZCO" TargetMode="External"/><Relationship Id="rId150" Type="http://schemas.openxmlformats.org/officeDocument/2006/relationships/hyperlink" Target="consultantplus://offline/ref=7EF35235C6E7E564E9C295ABEF7B6C6CCE0BDD06534B62A36C664FDCF4BD40E6727568B761C307C2CD0DB0163EEA32876D705397FFF85A7C8C11BAF575aBZCO" TargetMode="External"/><Relationship Id="rId155" Type="http://schemas.openxmlformats.org/officeDocument/2006/relationships/fontTable" Target="fontTable.xml"/><Relationship Id="rId12" Type="http://schemas.openxmlformats.org/officeDocument/2006/relationships/hyperlink" Target="consultantplus://offline/ref=7EF35235C6E7E564E9C295ABEF7B6C6CCE0BDD06534B6DA4696F43DCF4BD40E6727568B761C307C2CD0CB61538EB32876D705397FFF85A7C8C11BAF575aBZCO" TargetMode="External"/><Relationship Id="rId17" Type="http://schemas.openxmlformats.org/officeDocument/2006/relationships/hyperlink" Target="consultantplus://offline/ref=7EF35235C6E7E564E9C295ABEF7B6C6CCE0BDD06534B6CA46A664ADCF4BD40E6727568B761C307C2CD08B51D38EF32876D705397FFF85A7C8C11BAF575aBZCO" TargetMode="External"/><Relationship Id="rId25" Type="http://schemas.openxmlformats.org/officeDocument/2006/relationships/hyperlink" Target="consultantplus://offline/ref=7EF35235C6E7E564E9C295ABEF7B6C6CCE0BDD06534B62A568674BDCF4BD40E6727568B761C307C2CD0CB61538EC32876D705397FFF85A7C8C11BAF575aBZCO" TargetMode="External"/><Relationship Id="rId33" Type="http://schemas.openxmlformats.org/officeDocument/2006/relationships/hyperlink" Target="consultantplus://offline/ref=7EF35235C6E7E564E9C295ABEF7B6C6CCE0BDD06534B6CA76F6F4ADCF4BD40E6727568B761C307C2CD0CB61538EF32876D705397FFF85A7C8C11BAF575aBZCO" TargetMode="External"/><Relationship Id="rId38" Type="http://schemas.openxmlformats.org/officeDocument/2006/relationships/hyperlink" Target="consultantplus://offline/ref=7EF35235C6E7E564E9C295ABEF7B6C6CCE0BDD06534B62A76C6F4CDCF4BD40E6727568B761C307C2CD0CB6153BEF32876D705397FFF85A7C8C11BAF575aBZCO" TargetMode="External"/><Relationship Id="rId46" Type="http://schemas.openxmlformats.org/officeDocument/2006/relationships/hyperlink" Target="consultantplus://offline/ref=7EF35235C6E7E564E9C295ABEF7B6C6CCE0BDD06534B62A36C664FDCF4BD40E6727568B761C307C2CD0CB4113FE632876D705397FFF85A7C8C11BAF575aBZCO" TargetMode="External"/><Relationship Id="rId59" Type="http://schemas.openxmlformats.org/officeDocument/2006/relationships/hyperlink" Target="consultantplus://offline/ref=7EF35235C6E7E564E9C295ABEF7B6C6CCE0BDD06534B62A36C664FDCF4BD40E6727568B761C307C2CD0DB7153CEF32876D705397FFF85A7C8C11BAF575aBZCO" TargetMode="External"/><Relationship Id="rId67" Type="http://schemas.openxmlformats.org/officeDocument/2006/relationships/hyperlink" Target="consultantplus://offline/ref=7EF35235C6E7E564E9C295ABEF7B6C6CCE0BDD06534B62A36C664FDCF4BD40E6727568B761C307C2CD0DB71638E832876D705397FFF85A7C8C11BAF575aBZCO" TargetMode="External"/><Relationship Id="rId103" Type="http://schemas.openxmlformats.org/officeDocument/2006/relationships/hyperlink" Target="consultantplus://offline/ref=7EF35235C6E7E564E9C295ABEF7B6C6CCE0BDD06534B62A36C664FDCF4BD40E6727568B761C307C2CD0DB5133EED32876D705397FFF85A7C8C11BAF575aBZCO" TargetMode="External"/><Relationship Id="rId108" Type="http://schemas.openxmlformats.org/officeDocument/2006/relationships/hyperlink" Target="consultantplus://offline/ref=7EF35235C6E7E564E9C295ABEF7B6C6CCE0BDD06534B62A36C664FDCF4BD40E6727568B761C307C2CD0DB21630E732876D705397FFF85A7C8C11BAF575aBZCO" TargetMode="External"/><Relationship Id="rId116" Type="http://schemas.openxmlformats.org/officeDocument/2006/relationships/hyperlink" Target="consultantplus://offline/ref=7EF35235C6E7E564E9C295ABEF7B6C6CCE0BDD06534B62A36C664FDCF4BD40E6727568B761C307C2CD0DB31438E632876D705397FFF85A7C8C11BAF575aBZCO" TargetMode="External"/><Relationship Id="rId124" Type="http://schemas.openxmlformats.org/officeDocument/2006/relationships/hyperlink" Target="consultantplus://offline/ref=7EF35235C6E7E564E9C295ABEF7B6C6CCE0BDD06534B62A36C664FDCF4BD40E6727568B761C307C2CD0DB3133CE832876D705397FFF85A7C8C11BAF575aBZCO" TargetMode="External"/><Relationship Id="rId129" Type="http://schemas.openxmlformats.org/officeDocument/2006/relationships/hyperlink" Target="consultantplus://offline/ref=7EF35235C6E7E564E9C295ABEF7B6C6CCE0BDD06534B62A36C664FDCF4BD40E6727568B761C307C2CD0DB31231E632876D705397FFF85A7C8C11BAF575aBZCO" TargetMode="External"/><Relationship Id="rId137" Type="http://schemas.openxmlformats.org/officeDocument/2006/relationships/hyperlink" Target="consultantplus://offline/ref=7EF35235C6E7E564E9C295ABEF7B6C6CCE0BDD06534B62A36C664FDCF4BD40E6727568B761C307C2CD0DB31C3BE632876D705397FFF85A7C8C11BAF575aBZCO" TargetMode="External"/><Relationship Id="rId20" Type="http://schemas.openxmlformats.org/officeDocument/2006/relationships/hyperlink" Target="consultantplus://offline/ref=7EF35235C6E7E564E9C295ABEF7B6C6CCE0BDD06534B6CA46A664ADCF4BD40E6727568B761C307C2CD08B61231EF32876D705397FFF85A7C8C11BAF575aBZCO" TargetMode="External"/><Relationship Id="rId41" Type="http://schemas.openxmlformats.org/officeDocument/2006/relationships/hyperlink" Target="consultantplus://offline/ref=7EF35235C6E7E564E9C295ABEF7B6C6CCE0BDD06534B6CA16E674FDCF4BD40E6727568B761D1079AC10CB70B39E827D13C36a0Z6O" TargetMode="External"/><Relationship Id="rId54" Type="http://schemas.openxmlformats.org/officeDocument/2006/relationships/hyperlink" Target="consultantplus://offline/ref=7EF35235C6E7E564E9C295ABEF7B6C6CCE0BDD06534B62A36C664FDCF4BD40E6727568B761C307C2CD0DB61C3CEE32876D705397FFF85A7C8C11BAF575aBZCO" TargetMode="External"/><Relationship Id="rId62" Type="http://schemas.openxmlformats.org/officeDocument/2006/relationships/hyperlink" Target="consultantplus://offline/ref=7EF35235C6E7E564E9C295ABEF7B6C6CCE0BDD06534B62A36C664FDCF4BD40E6727568B761C307C2CD0DB71530EE32876D705397FFF85A7C8C11BAF575aBZCO" TargetMode="External"/><Relationship Id="rId70" Type="http://schemas.openxmlformats.org/officeDocument/2006/relationships/hyperlink" Target="consultantplus://offline/ref=7EF35235C6E7E564E9C295ABEF7B6C6CCE0BDD06534B62A36C664FDCF4BD40E6727568B761C307C2CD0DB7163DEC32876D705397FFF85A7C8C11BAF575aBZCO" TargetMode="External"/><Relationship Id="rId75" Type="http://schemas.openxmlformats.org/officeDocument/2006/relationships/hyperlink" Target="consultantplus://offline/ref=7EF35235C6E7E564E9C295ABEF7B6C6CCE0BDD06534B62A36C664FDCF4BD40E6727568B761C307C2CD0DB7113BE732876D705397FFF85A7C8C11BAF575aBZCO" TargetMode="External"/><Relationship Id="rId83" Type="http://schemas.openxmlformats.org/officeDocument/2006/relationships/hyperlink" Target="consultantplus://offline/ref=7EF35235C6E7E564E9C295ABEF7B6C6CCE0BDD06534B62A36C664FDCF4BD40E6727568B761C307C2CD0DB71338EF32876D705397FFF85A7C8C11BAF575aBZCO" TargetMode="External"/><Relationship Id="rId88" Type="http://schemas.openxmlformats.org/officeDocument/2006/relationships/hyperlink" Target="consultantplus://offline/ref=7EF35235C6E7E564E9C295ABEF7B6C6CCE0BDD06534B62A36C664FDCF4BD40E6727568B761C307C2CD0DB7123AEA32876D705397FFF85A7C8C11BAF575aBZCO" TargetMode="External"/><Relationship Id="rId91" Type="http://schemas.openxmlformats.org/officeDocument/2006/relationships/hyperlink" Target="consultantplus://offline/ref=7EF35235C6E7E564E9C295ABEF7B6C6CCE0BDD06534B62A36C664FDCF4BD40E6727568B761C307C2CD0DB41C38EE32876D705397FFF85A7C8C11BAF575aBZCO" TargetMode="External"/><Relationship Id="rId96" Type="http://schemas.openxmlformats.org/officeDocument/2006/relationships/hyperlink" Target="consultantplus://offline/ref=7EF35235C6E7E564E9C295ABEF7B6C6CCE0BDD06534B62A36C664FDCF4BD40E6727568B761C307C2CD0DB51030EC32876D705397FFF85A7C8C11BAF575aBZCO" TargetMode="External"/><Relationship Id="rId111" Type="http://schemas.openxmlformats.org/officeDocument/2006/relationships/hyperlink" Target="consultantplus://offline/ref=7EF35235C6E7E564E9C295ABEF7B6C6CCE0BDD06534B62A36C664FDCF4BD40E6727568B761C307C2CD0DB21D31E832876D705397FFF85A7C8C11BAF575aBZCO" TargetMode="External"/><Relationship Id="rId132" Type="http://schemas.openxmlformats.org/officeDocument/2006/relationships/hyperlink" Target="consultantplus://offline/ref=7EF35235C6E7E564E9C295ABEF7B6C6CCE0BDD06534B62A36C664FDCF4BD40E6727568B761C307C2CD0DB31D3DEC32876D705397FFF85A7C8C11BAF575aBZCO" TargetMode="External"/><Relationship Id="rId140" Type="http://schemas.openxmlformats.org/officeDocument/2006/relationships/hyperlink" Target="consultantplus://offline/ref=7EF35235C6E7E564E9C295ABEF7B6C6CCE0BDD06534B62A36C664FDCF4BD40E6727568B761C307C2CD0DBE103DE632876D705397FFF85A7C8C11BAF575aBZCO" TargetMode="External"/><Relationship Id="rId145" Type="http://schemas.openxmlformats.org/officeDocument/2006/relationships/hyperlink" Target="consultantplus://offline/ref=7EF35235C6E7E564E9C295ABEF7B6C6CCE0BDD06534B62A36C664FDCF4BD40E6727568B761C307C2CD0DB01639EA32876D705397FFF85A7C8C11BAF575aBZCO" TargetMode="External"/><Relationship Id="rId153" Type="http://schemas.openxmlformats.org/officeDocument/2006/relationships/hyperlink" Target="consultantplus://offline/ref=7EF35235C6E7E564E9C295ABEF7B6C6CCE0BDD06534B62A36C664FDCF4BD40E6727568B761C307C2CD0CB7133EE732876D705397FFF85A7C8C11BAF575aBZCO" TargetMode="External"/><Relationship Id="rId1" Type="http://schemas.openxmlformats.org/officeDocument/2006/relationships/styles" Target="styles.xml"/><Relationship Id="rId6" Type="http://schemas.openxmlformats.org/officeDocument/2006/relationships/hyperlink" Target="consultantplus://offline/ref=7EF35235C6E7E564E9C295ABEF7B6C6CCE0BDD06534B6CA46A664BDCF4BD40E6727568B761D1079AC10CB70B39E827D13C36a0Z6O" TargetMode="External"/><Relationship Id="rId15" Type="http://schemas.openxmlformats.org/officeDocument/2006/relationships/hyperlink" Target="consultantplus://offline/ref=7EF35235C6E7E564E9C295ABEF7B6C6CCE0BDD06534B6CA46A664ADCF4BD40E6727568B761C307C2CD08B51131EB32876D705397FFF85A7C8C11BAF575aBZCO" TargetMode="External"/><Relationship Id="rId23" Type="http://schemas.openxmlformats.org/officeDocument/2006/relationships/hyperlink" Target="consultantplus://offline/ref=7EF35235C6E7E564E9C295ABEF7B6C6CCE0BDD06534B62AC6A6E4DDCF4BD40E6727568B761D1079AC10CB70B39E827D13C36a0Z6O" TargetMode="External"/><Relationship Id="rId28" Type="http://schemas.openxmlformats.org/officeDocument/2006/relationships/hyperlink" Target="consultantplus://offline/ref=7EF35235C6E7E564E9C295ABEF7B6C6CCE0BDD06534B65AD6C6F43DCF4BD40E6727568B761D1079AC10CB70B39E827D13C36a0Z6O" TargetMode="External"/><Relationship Id="rId36" Type="http://schemas.openxmlformats.org/officeDocument/2006/relationships/hyperlink" Target="consultantplus://offline/ref=7EF35235C6E7E564E9C295ABEF7B6C6CCE0BDD06534B6CAC6B6E49DCF4BD40E6727568B761C307C2CD0CB7133FED32876D705397FFF85A7C8C11BAF575aBZCO" TargetMode="External"/><Relationship Id="rId49" Type="http://schemas.openxmlformats.org/officeDocument/2006/relationships/hyperlink" Target="consultantplus://offline/ref=7EF35235C6E7E564E9C295ABEF7B6C6CCE0BDD06534B62A36C664FDCF4BD40E6727568B761C307C2CD0DB61630EE32876D705397FFF85A7C8C11BAF575aBZCO" TargetMode="External"/><Relationship Id="rId57" Type="http://schemas.openxmlformats.org/officeDocument/2006/relationships/hyperlink" Target="consultantplus://offline/ref=7EF35235C6E7E564E9C295ABEF7B6C6CCE0BDD06534B62A36C664FDCF4BD40E6727568B761C307C2CD0DB7153BEB32876D705397FFF85A7C8C11BAF575aBZCO" TargetMode="External"/><Relationship Id="rId106" Type="http://schemas.openxmlformats.org/officeDocument/2006/relationships/hyperlink" Target="consultantplus://offline/ref=7EF35235C6E7E564E9C295ABEF7B6C6CCE0BDD06534B62A36C664FDCF4BD40E6727568B761C307C2CD0DB21538EB32876D705397FFF85A7C8C11BAF575aBZCO" TargetMode="External"/><Relationship Id="rId114" Type="http://schemas.openxmlformats.org/officeDocument/2006/relationships/hyperlink" Target="consultantplus://offline/ref=7EF35235C6E7E564E9C295ABEF7B6C6CCE0BDD06534B62A36C664FDCF4BD40E6727568B761C307C2CD0DB3153EED32876D705397FFF85A7C8C11BAF575aBZCO" TargetMode="External"/><Relationship Id="rId119" Type="http://schemas.openxmlformats.org/officeDocument/2006/relationships/hyperlink" Target="consultantplus://offline/ref=7EF35235C6E7E564E9C295ABEF7B6C6CCE0BDD06534B62A36C664FDCF4BD40E6727568B761C307C2CD0DB3143CEF32876D705397FFF85A7C8C11BAF575aBZCO" TargetMode="External"/><Relationship Id="rId127" Type="http://schemas.openxmlformats.org/officeDocument/2006/relationships/hyperlink" Target="consultantplus://offline/ref=7EF35235C6E7E564E9C295ABEF7B6C6CCE0BDD06534B62A36C664FDCF4BD40E6727568B761C307C2CD0DB3123DE632876D705397FFF85A7C8C11BAF575aBZCO" TargetMode="External"/><Relationship Id="rId10" Type="http://schemas.openxmlformats.org/officeDocument/2006/relationships/hyperlink" Target="consultantplus://offline/ref=7EF35235C6E7E564E9C295ABEF7B6C6CCE0BDD06534B6CA46A664ADCF4BD40E6727568B761C307C2CD0FBF1731E932876D705397FFF85A7C8C11BAF575aBZCO" TargetMode="External"/><Relationship Id="rId31" Type="http://schemas.openxmlformats.org/officeDocument/2006/relationships/hyperlink" Target="consultantplus://offline/ref=7EF35235C6E7E564E9C295ABEF7B6C6CCE0BDD06534B6CA769634FDCF4BD40E6727568B761C307C2CD0CB51131EC32876D705397FFF85A7C8C11BAF575aBZCO" TargetMode="External"/><Relationship Id="rId44" Type="http://schemas.openxmlformats.org/officeDocument/2006/relationships/hyperlink" Target="consultantplus://offline/ref=7EF35235C6E7E564E9C295ABEF7B6C6CCE0BDD06534B62A36C664FDCF4BD40E6727568B761C307C2CD0CB7133EE732876D705397FFF85A7C8C11BAF575aBZCO" TargetMode="External"/><Relationship Id="rId52" Type="http://schemas.openxmlformats.org/officeDocument/2006/relationships/hyperlink" Target="consultantplus://offline/ref=7EF35235C6E7E564E9C295ABEF7B6C6CCE0BDD06534B62A36C664FDCF4BD40E6727568B761C307C2CD0DB6123CE932876D705397FFF85A7C8C11BAF575aBZCO" TargetMode="External"/><Relationship Id="rId60" Type="http://schemas.openxmlformats.org/officeDocument/2006/relationships/hyperlink" Target="consultantplus://offline/ref=7EF35235C6E7E564E9C295ABEF7B6C6CCE0BDD06534B62A36C664FDCF4BD40E6727568B761C307C2CD0DB7153EED32876D705397FFF85A7C8C11BAF575aBZCO" TargetMode="External"/><Relationship Id="rId65" Type="http://schemas.openxmlformats.org/officeDocument/2006/relationships/hyperlink" Target="consultantplus://offline/ref=7EF35235C6E7E564E9C295ABEF7B6C6CCE0BDD06534B62A36C664FDCF4BD40E6727568B761C307C2CD0DB71731E632876D705397FFF85A7C8C11BAF575aBZCO" TargetMode="External"/><Relationship Id="rId73" Type="http://schemas.openxmlformats.org/officeDocument/2006/relationships/hyperlink" Target="consultantplus://offline/ref=7EF35235C6E7E564E9C295ABEF7B6C6CCE0BDD06534B62A36C664FDCF4BD40E6727568B761C307C2CD0DB71631EC32876D705397FFF85A7C8C11BAF575aBZCO" TargetMode="External"/><Relationship Id="rId78" Type="http://schemas.openxmlformats.org/officeDocument/2006/relationships/hyperlink" Target="consultantplus://offline/ref=7EF35235C6E7E564E9C295ABEF7B6C6CCE0BDD06534B62A36C664FDCF4BD40E6727568B761C307C2CD0DB7113CEA32876D705397FFF85A7C8C11BAF575aBZCO" TargetMode="External"/><Relationship Id="rId81" Type="http://schemas.openxmlformats.org/officeDocument/2006/relationships/hyperlink" Target="consultantplus://offline/ref=7EF35235C6E7E564E9C295ABEF7B6C6CCE0BDD06534B62A36C664FDCF4BD40E6727568B761C307C2CD0DB7103EEE32876D705397FFF85A7C8C11BAF575aBZCO" TargetMode="External"/><Relationship Id="rId86" Type="http://schemas.openxmlformats.org/officeDocument/2006/relationships/hyperlink" Target="consultantplus://offline/ref=7EF35235C6E7E564E9C295ABEF7B6C6CCE0BDD06534B62A36C664FDCF4BD40E6727568B761C307C2CD0DB7133EEE32876D705397FFF85A7C8C11BAF575aBZCO" TargetMode="External"/><Relationship Id="rId94" Type="http://schemas.openxmlformats.org/officeDocument/2006/relationships/hyperlink" Target="consultantplus://offline/ref=7EF35235C6E7E564E9C295ABEF7B6C6CCE0BDD06534B62A36C664FDCF4BD40E6727568B761C307C2CD0DB41C3CEA32876D705397FFF85A7C8C11BAF575aBZCO" TargetMode="External"/><Relationship Id="rId99" Type="http://schemas.openxmlformats.org/officeDocument/2006/relationships/hyperlink" Target="consultantplus://offline/ref=7EF35235C6E7E564E9C295ABEF7B6C6CCE0BDD06534B62A36C664FDCF4BD40E6727568B761C307C2CD0DB5133AEF32876D705397FFF85A7C8C11BAF575aBZCO" TargetMode="External"/><Relationship Id="rId101" Type="http://schemas.openxmlformats.org/officeDocument/2006/relationships/hyperlink" Target="consultantplus://offline/ref=7EF35235C6E7E564E9C295ABEF7B6C6CCE0BDD06534B62A36C664FDCF4BD40E6727568B761C307C2CD0DB51231E632876D705397FFF85A7C8C11BAF575aBZCO" TargetMode="External"/><Relationship Id="rId122" Type="http://schemas.openxmlformats.org/officeDocument/2006/relationships/hyperlink" Target="consultantplus://offline/ref=7EF35235C6E7E564E9C295ABEF7B6C6CCE0BDD06534B62A36C664FDCF4BD40E6727568B761C307C2CD0DB3133AEB32876D705397FFF85A7C8C11BAF575aBZCO" TargetMode="External"/><Relationship Id="rId130" Type="http://schemas.openxmlformats.org/officeDocument/2006/relationships/hyperlink" Target="consultantplus://offline/ref=7EF35235C6E7E564E9C295ABEF7B6C6CCE0BDD06534B62A36C664FDCF4BD40E6727568B761C307C2CD0DB31D39EA32876D705397FFF85A7C8C11BAF575aBZCO" TargetMode="External"/><Relationship Id="rId135" Type="http://schemas.openxmlformats.org/officeDocument/2006/relationships/hyperlink" Target="consultantplus://offline/ref=7EF35235C6E7E564E9C295ABEF7B6C6CCE0BDD06534B62A36C664FDCF4BD40E6727568B761C307C2CD0DB31D30E832876D705397FFF85A7C8C11BAF575aBZCO" TargetMode="External"/><Relationship Id="rId143" Type="http://schemas.openxmlformats.org/officeDocument/2006/relationships/hyperlink" Target="consultantplus://offline/ref=7EF35235C6E7E564E9C295ABEF7B6C6CCE0BDD06534B62A36C664FDCF4BD40E6727568B761C307C2CD0DB0173EED32876D705397FFF85A7C8C11BAF575aBZCO" TargetMode="External"/><Relationship Id="rId148" Type="http://schemas.openxmlformats.org/officeDocument/2006/relationships/hyperlink" Target="consultantplus://offline/ref=7EF35235C6E7E564E9C295ABEF7B6C6CCE0BDD06534B62A36C664FDCF4BD40E6727568B761C307C2CD0DB0163BE932876D705397FFF85A7C8C11BAF575aBZCO" TargetMode="External"/><Relationship Id="rId151" Type="http://schemas.openxmlformats.org/officeDocument/2006/relationships/hyperlink" Target="consultantplus://offline/ref=7EF35235C6E7E564E9C295ABEF7B6C6CCE0BDD06534B62A36C664FDCF4BD40E6727568B761C307C2CD0DB01630E832876D705397FFF85A7C8C11BAF575aBZCO"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F35235C6E7E564E9C295ABEF7B6C6CCE0BDD06534B62AC6D624BDCF4BD40E6727568B761C307C2CD0CB61538EC32876D705397FFF85A7C8C11BAF575aBZCO" TargetMode="External"/><Relationship Id="rId13" Type="http://schemas.openxmlformats.org/officeDocument/2006/relationships/hyperlink" Target="consultantplus://offline/ref=7EF35235C6E7E564E9C295ABEF7B6C6CCE0BDD06534B6CAC686248DCF4BD40E6727568B761D1079AC10CB70B39E827D13C36a0Z6O" TargetMode="External"/><Relationship Id="rId18" Type="http://schemas.openxmlformats.org/officeDocument/2006/relationships/hyperlink" Target="consultantplus://offline/ref=7EF35235C6E7E564E9C295ABEF7B6C6CCE0BDD06534B6CA46A664BDCF4BD40E6727568B761C307C2CD0CB51C3EE632876D705397FFF85A7C8C11BAF575aBZCO" TargetMode="External"/><Relationship Id="rId39" Type="http://schemas.openxmlformats.org/officeDocument/2006/relationships/hyperlink" Target="consultantplus://offline/ref=7EF35235C6E7E564E9C295ABEF7B6C6CCE0BDD06534B62A568674BDCF4BD40E6727568B761C307C2CD0CB61538EC32876D705397FFF85A7C8C11BAF575aBZCO" TargetMode="External"/><Relationship Id="rId109" Type="http://schemas.openxmlformats.org/officeDocument/2006/relationships/hyperlink" Target="consultantplus://offline/ref=7EF35235C6E7E564E9C295ABEF7B6C6CCE0BDD06534B62A36C664FDCF4BD40E6727568B761C307C2CD0DB21D3FED32876D705397FFF85A7C8C11BAF575aBZCO" TargetMode="External"/><Relationship Id="rId34" Type="http://schemas.openxmlformats.org/officeDocument/2006/relationships/hyperlink" Target="consultantplus://offline/ref=7EF35235C6E7E564E9C295ABEF7B6C6CCE0BDD06534B62AC6D6542DCF4BD40E6727568B761C307C2CD0CB61538E932876D705397FFF85A7C8C11BAF575aBZCO" TargetMode="External"/><Relationship Id="rId50" Type="http://schemas.openxmlformats.org/officeDocument/2006/relationships/hyperlink" Target="consultantplus://offline/ref=7EF35235C6E7E564E9C295ABEF7B6C6CCE0BDD06534B62A36C664FDCF4BD40E6727568B761C307C2CD0DB61339EE32876D705397FFF85A7C8C11BAF575aBZCO" TargetMode="External"/><Relationship Id="rId55" Type="http://schemas.openxmlformats.org/officeDocument/2006/relationships/hyperlink" Target="consultantplus://offline/ref=7EF35235C6E7E564E9C295ABEF7B6C6CCE0BDD06534B62A36C664FDCF4BD40E6727568B761C307C2CD0DB61C3FEB32876D705397FFF85A7C8C11BAF575aBZCO" TargetMode="External"/><Relationship Id="rId76" Type="http://schemas.openxmlformats.org/officeDocument/2006/relationships/hyperlink" Target="consultantplus://offline/ref=7EF35235C6E7E564E9C295ABEF7B6C6CCE0BDD06534B62A36C664FDCF4BD40E6727568B761C307C2CD0DB7113BE632876D705397FFF85A7C8C11BAF575aBZCO" TargetMode="External"/><Relationship Id="rId97" Type="http://schemas.openxmlformats.org/officeDocument/2006/relationships/hyperlink" Target="consultantplus://offline/ref=7EF35235C6E7E564E9C295ABEF7B6C6CCE0BDD06534B62A36C664FDCF4BD40E6727568B761C307C2CD0DB51339EF32876D705397FFF85A7C8C11BAF575aBZCO" TargetMode="External"/><Relationship Id="rId104" Type="http://schemas.openxmlformats.org/officeDocument/2006/relationships/hyperlink" Target="consultantplus://offline/ref=7EF35235C6E7E564E9C295ABEF7B6C6CCE0BDD06534B62A36C664FDCF4BD40E6727568B761C307C2CD0DB51C3EED32876D705397FFF85A7C8C11BAF575aBZCO" TargetMode="External"/><Relationship Id="rId120" Type="http://schemas.openxmlformats.org/officeDocument/2006/relationships/hyperlink" Target="consultantplus://offline/ref=7EF35235C6E7E564E9C295ABEF7B6C6CCE0BDD06534B62A36C664FDCF4BD40E6727568B761C307C2CD0DB3173BED32876D705397FFF85A7C8C11BAF575aBZCO" TargetMode="External"/><Relationship Id="rId125" Type="http://schemas.openxmlformats.org/officeDocument/2006/relationships/hyperlink" Target="consultantplus://offline/ref=7EF35235C6E7E564E9C295ABEF7B6C6CCE0BDD06534B62A36C664FDCF4BD40E6727568B761C307C2CD0DB3133EE732876D705397FFF85A7C8C11BAF575aBZCO" TargetMode="External"/><Relationship Id="rId141" Type="http://schemas.openxmlformats.org/officeDocument/2006/relationships/hyperlink" Target="consultantplus://offline/ref=7EF35235C6E7E564E9C295ABEF7B6C6CCE0BDD06534B62A36C664FDCF4BD40E6727568B761C307C2CD0DB01738EA32876D705397FFF85A7C8C11BAF575aBZCO" TargetMode="External"/><Relationship Id="rId146" Type="http://schemas.openxmlformats.org/officeDocument/2006/relationships/hyperlink" Target="consultantplus://offline/ref=7EF35235C6E7E564E9C295ABEF7B6C6CCE0BDD06534B62A36C664FDCF4BD40E6727568B761C307C2CD0DB01638EE32876D705397FFF85A7C8C11BAF575aBZCO" TargetMode="External"/><Relationship Id="rId7" Type="http://schemas.openxmlformats.org/officeDocument/2006/relationships/hyperlink" Target="consultantplus://offline/ref=7EF35235C6E7E564E9C295ABEF7B6C6CCE0BDD06534B6CA46A664ADCF4BD40E6727568B761C307C2CD08B71D3AEF32876D705397FFF85A7C8C11BAF575aBZCO" TargetMode="External"/><Relationship Id="rId71" Type="http://schemas.openxmlformats.org/officeDocument/2006/relationships/hyperlink" Target="consultantplus://offline/ref=7EF35235C6E7E564E9C295ABEF7B6C6CCE0BDD06534B62A36C664FDCF4BD40E6727568B761C307C2CD0DB7163CE832876D705397FFF85A7C8C11BAF575aBZCO" TargetMode="External"/><Relationship Id="rId92" Type="http://schemas.openxmlformats.org/officeDocument/2006/relationships/hyperlink" Target="consultantplus://offline/ref=7EF35235C6E7E564E9C295ABEF7B6C6CCE0BDD06534B62A36C664FDCF4BD40E6727568B761C307C2CD0DB41C3AEB32876D705397FFF85A7C8C11BAF575aBZCO" TargetMode="External"/><Relationship Id="rId2" Type="http://schemas.microsoft.com/office/2007/relationships/stylesWithEffects" Target="stylesWithEffects.xml"/><Relationship Id="rId29" Type="http://schemas.openxmlformats.org/officeDocument/2006/relationships/hyperlink" Target="consultantplus://offline/ref=7EF35235C6E7E564E9C295ABEF7B6C6CCE0BDD06534B6CA46A664ADCF4BD40E6727568B761C307C2CD0FB1113EEE32876D705397FFF85A7C8C11BAF575aBZCO" TargetMode="External"/><Relationship Id="rId24" Type="http://schemas.openxmlformats.org/officeDocument/2006/relationships/hyperlink" Target="consultantplus://offline/ref=7EF35235C6E7E564E9C295ABEF7B6C6CCE0BDD06534B6CA46C6748DCF4BD40E6727568B761C307C2CD0DB7123DED32876D705397FFF85A7C8C11BAF575aBZCO" TargetMode="External"/><Relationship Id="rId40" Type="http://schemas.openxmlformats.org/officeDocument/2006/relationships/hyperlink" Target="consultantplus://offline/ref=7EF35235C6E7E564E9C295ABEF7B6C6CCE0BDD06534B6CAD69634FDCF4BD40E6727568B761C307C2CD0CB6143FE832876D705397FFF85A7C8C11BAF575aBZCO" TargetMode="External"/><Relationship Id="rId45" Type="http://schemas.openxmlformats.org/officeDocument/2006/relationships/hyperlink" Target="consultantplus://offline/ref=7EF35235C6E7E564E9C295ABEF7B6C6CCE0BDD06534B62A36C664FDCF4BD40E6727568B761C307C2CD0CB4113FE832876D705397FFF85A7C8C11BAF575aBZCO" TargetMode="External"/><Relationship Id="rId66" Type="http://schemas.openxmlformats.org/officeDocument/2006/relationships/hyperlink" Target="consultantplus://offline/ref=7EF35235C6E7E564E9C295ABEF7B6C6CCE0BDD06534B62A36C664FDCF4BD40E6727568B761C307C2CD0DB71639EE32876D705397FFF85A7C8C11BAF575aBZCO" TargetMode="External"/><Relationship Id="rId87" Type="http://schemas.openxmlformats.org/officeDocument/2006/relationships/hyperlink" Target="consultantplus://offline/ref=7EF35235C6E7E564E9C295ABEF7B6C6CCE0BDD06534B62A36C664FDCF4BD40E6727568B761C307C2CD0DB71330ED32876D705397FFF85A7C8C11BAF575aBZCO" TargetMode="External"/><Relationship Id="rId110" Type="http://schemas.openxmlformats.org/officeDocument/2006/relationships/hyperlink" Target="consultantplus://offline/ref=7EF35235C6E7E564E9C295ABEF7B6C6CCE0BDD06534B62A36C664FDCF4BD40E6727568B761C307C2CD0DB21D31E932876D705397FFF85A7C8C11BAF575aBZCO" TargetMode="External"/><Relationship Id="rId115" Type="http://schemas.openxmlformats.org/officeDocument/2006/relationships/hyperlink" Target="consultantplus://offline/ref=7EF35235C6E7E564E9C295ABEF7B6C6CCE0BDD06534B62A36C664FDCF4BD40E6727568B761C307C2CD0DB31531EB32876D705397FFF85A7C8C11BAF575aBZCO" TargetMode="External"/><Relationship Id="rId131" Type="http://schemas.openxmlformats.org/officeDocument/2006/relationships/hyperlink" Target="consultantplus://offline/ref=7EF35235C6E7E564E9C295ABEF7B6C6CCE0BDD06534B62A36C664FDCF4BD40E6727568B761C307C2CD0DB31D38EB32876D705397FFF85A7C8C11BAF575aBZCO" TargetMode="External"/><Relationship Id="rId136" Type="http://schemas.openxmlformats.org/officeDocument/2006/relationships/hyperlink" Target="consultantplus://offline/ref=7EF35235C6E7E564E9C295ABEF7B6C6CCE0BDD06534B62A36C664FDCF4BD40E6727568B761C307C2CD0DB31C3BED32876D705397FFF85A7C8C11BAF575aBZCO" TargetMode="External"/><Relationship Id="rId61" Type="http://schemas.openxmlformats.org/officeDocument/2006/relationships/hyperlink" Target="consultantplus://offline/ref=7EF35235C6E7E564E9C295ABEF7B6C6CCE0BDD06534B62A36C664FDCF4BD40E6727568B761C307C2CD0DB71531E932876D705397FFF85A7C8C11BAF575aBZCO" TargetMode="External"/><Relationship Id="rId82" Type="http://schemas.openxmlformats.org/officeDocument/2006/relationships/hyperlink" Target="consultantplus://offline/ref=7EF35235C6E7E564E9C295ABEF7B6C6CCE0BDD06534B62A36C664FDCF4BD40E6727568B761C307C2CD0DB71031EE32876D705397FFF85A7C8C11BAF575aBZCO" TargetMode="External"/><Relationship Id="rId152" Type="http://schemas.openxmlformats.org/officeDocument/2006/relationships/hyperlink" Target="consultantplus://offline/ref=7EF35235C6E7E564E9C295ABEF7B6C6CCE0BDD06534B62A36C664FDCF4BD40E6727568B761C307C2CD0DB0113DE932876D705397FFF85A7C8C11BAF575aBZCO" TargetMode="External"/><Relationship Id="rId19" Type="http://schemas.openxmlformats.org/officeDocument/2006/relationships/hyperlink" Target="consultantplus://offline/ref=7EF35235C6E7E564E9C295ABEF7B6C6CCE0BDD06534B6CA46A664ADCF4BD40E6727568B761C307C2CD08B2153DEF32876D705397FFF85A7C8C11BAF575aBZCO" TargetMode="External"/><Relationship Id="rId14" Type="http://schemas.openxmlformats.org/officeDocument/2006/relationships/hyperlink" Target="consultantplus://offline/ref=7EF35235C6E7E564E9C295ABEF7B6C6CCE0BDD06534B6CA46A664ADCF4BD40E6727568B761C307C2CD08B51D38EF32876D705397FFF85A7C8C11BAF575aBZCO" TargetMode="External"/><Relationship Id="rId30" Type="http://schemas.openxmlformats.org/officeDocument/2006/relationships/hyperlink" Target="consultantplus://offline/ref=7EF35235C6E7E564E9C295ABEF7B6C6CCE0BDD06534B6DA46A6F4DDCF4BD40E6727568B761C307C2CD0CB6103DED32876D705397FFF85A7C8C11BAF575aBZCO" TargetMode="External"/><Relationship Id="rId35" Type="http://schemas.openxmlformats.org/officeDocument/2006/relationships/hyperlink" Target="consultantplus://offline/ref=7EF35235C6E7E564E9C295ABEF7B6C6CCE0BDD06534B6CAC6B6E49DCF4BD40E6727568B761C307C2CD0CB41031EE32876D705397FFF85A7C8C11BAF575aBZCO" TargetMode="External"/><Relationship Id="rId56" Type="http://schemas.openxmlformats.org/officeDocument/2006/relationships/hyperlink" Target="consultantplus://offline/ref=7EF35235C6E7E564E9C295ABEF7B6C6CCE0BDD06534B62A36C664FDCF4BD40E6727568B761C307C2CD0DB61C3FE732876D705397FFF85A7C8C11BAF575aBZCO" TargetMode="External"/><Relationship Id="rId77" Type="http://schemas.openxmlformats.org/officeDocument/2006/relationships/hyperlink" Target="consultantplus://offline/ref=7EF35235C6E7E564E9C295ABEF7B6C6CCE0BDD06534B62A36C664FDCF4BD40E6727568B761C307C2CD0DB7113DEF32876D705397FFF85A7C8C11BAF575aBZCO" TargetMode="External"/><Relationship Id="rId100" Type="http://schemas.openxmlformats.org/officeDocument/2006/relationships/hyperlink" Target="consultantplus://offline/ref=7EF35235C6E7E564E9C295ABEF7B6C6CCE0BDD06534B62A36C664FDCF4BD40E6727568B761C307C2CD0DB5123AEC32876D705397FFF85A7C8C11BAF575aBZCO" TargetMode="External"/><Relationship Id="rId105" Type="http://schemas.openxmlformats.org/officeDocument/2006/relationships/hyperlink" Target="consultantplus://offline/ref=7EF35235C6E7E564E9C295ABEF7B6C6CCE0BDD06534B62A36C664FDCF4BD40E6727568B761C307C2CD0DB51C31EC32876D705397FFF85A7C8C11BAF575aBZCO" TargetMode="External"/><Relationship Id="rId126" Type="http://schemas.openxmlformats.org/officeDocument/2006/relationships/hyperlink" Target="consultantplus://offline/ref=7EF35235C6E7E564E9C295ABEF7B6C6CCE0BDD06534B62A36C664FDCF4BD40E6727568B761C307C2CD0DB3123AE932876D705397FFF85A7C8C11BAF575aBZCO" TargetMode="External"/><Relationship Id="rId147" Type="http://schemas.openxmlformats.org/officeDocument/2006/relationships/hyperlink" Target="consultantplus://offline/ref=7EF35235C6E7E564E9C295ABEF7B6C6CCE0BDD06534B62A36C664FDCF4BD40E6727568B761C307C2CD0DB0163BEE32876D705397FFF85A7C8C11BAF575aBZCO" TargetMode="External"/><Relationship Id="rId8" Type="http://schemas.openxmlformats.org/officeDocument/2006/relationships/hyperlink" Target="consultantplus://offline/ref=7EF35235C6E7E564E9C295ABEF7B6C6CCE0BDD06534B6CA46A664ADCF4BD40E6727568B761C307C2CD08B41531E632876D705397FFF85A7C8C11BAF575aBZCO" TargetMode="External"/><Relationship Id="rId51" Type="http://schemas.openxmlformats.org/officeDocument/2006/relationships/hyperlink" Target="consultantplus://offline/ref=7EF35235C6E7E564E9C295ABEF7B6C6CCE0BDD06534B62A36C664FDCF4BD40E6727568B761C307C2CD0DB6133DE732876D705397FFF85A7C8C11BAF575aBZCO" TargetMode="External"/><Relationship Id="rId72" Type="http://schemas.openxmlformats.org/officeDocument/2006/relationships/hyperlink" Target="consultantplus://offline/ref=7EF35235C6E7E564E9C295ABEF7B6C6CCE0BDD06534B62A36C664FDCF4BD40E6727568B761C307C2CD0DB7163FE932876D705397FFF85A7C8C11BAF575aBZCO" TargetMode="External"/><Relationship Id="rId93" Type="http://schemas.openxmlformats.org/officeDocument/2006/relationships/hyperlink" Target="consultantplus://offline/ref=7EF35235C6E7E564E9C295ABEF7B6C6CCE0BDD06534B62A36C664FDCF4BD40E6727568B761C307C2CD0DB41C3CEC32876D705397FFF85A7C8C11BAF575aBZCO" TargetMode="External"/><Relationship Id="rId98" Type="http://schemas.openxmlformats.org/officeDocument/2006/relationships/hyperlink" Target="consultantplus://offline/ref=7EF35235C6E7E564E9C295ABEF7B6C6CCE0BDD06534B62A36C664FDCF4BD40E6727568B761C307C2CD0DB5133BE632876D705397FFF85A7C8C11BAF575aBZCO" TargetMode="External"/><Relationship Id="rId121" Type="http://schemas.openxmlformats.org/officeDocument/2006/relationships/hyperlink" Target="consultantplus://offline/ref=7EF35235C6E7E564E9C295ABEF7B6C6CCE0BDD06534B62A36C664FDCF4BD40E6727568B761C307C2CD0DB3133BE832876D705397FFF85A7C8C11BAF575aBZCO" TargetMode="External"/><Relationship Id="rId142" Type="http://schemas.openxmlformats.org/officeDocument/2006/relationships/hyperlink" Target="consultantplus://offline/ref=7EF35235C6E7E564E9C295ABEF7B6C6CCE0BDD06534B62A36C664FDCF4BD40E6727568B761C307C2CD0DB0173FE732876D705397FFF85A7C8C11BAF575aBZ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Будник</dc:creator>
  <cp:lastModifiedBy>Наталья Будник</cp:lastModifiedBy>
  <cp:revision>1</cp:revision>
  <dcterms:created xsi:type="dcterms:W3CDTF">2020-07-01T14:25:00Z</dcterms:created>
  <dcterms:modified xsi:type="dcterms:W3CDTF">2020-07-01T14:28:00Z</dcterms:modified>
</cp:coreProperties>
</file>